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ED270E">
      <w:pPr>
        <w:spacing w:line="590" w:lineRule="exact"/>
        <w:rPr>
          <w:rFonts w:hint="default" w:ascii="Times New Roman" w:hAnsi="Times New Roman" w:eastAsia="黑体" w:cs="Times New Roman"/>
          <w:color w:val="auto"/>
          <w:sz w:val="32"/>
          <w:szCs w:val="32"/>
          <w:lang w:val="en-US" w:eastAsia="zh-CN"/>
        </w:rPr>
      </w:pPr>
      <w:r>
        <w:rPr>
          <w:rFonts w:hint="eastAsia" w:ascii="黑体" w:hAnsi="黑体" w:eastAsia="黑体" w:cs="黑体"/>
          <w:color w:val="auto"/>
          <w:sz w:val="32"/>
          <w:szCs w:val="32"/>
        </w:rPr>
        <w:t>附件</w:t>
      </w:r>
      <w:r>
        <w:rPr>
          <w:rFonts w:hint="eastAsia" w:ascii="黑体" w:hAnsi="黑体" w:eastAsia="黑体" w:cs="黑体"/>
          <w:color w:val="auto"/>
          <w:sz w:val="32"/>
          <w:szCs w:val="32"/>
          <w:lang w:val="en-US" w:eastAsia="zh-CN"/>
        </w:rPr>
        <w:t>1</w:t>
      </w:r>
    </w:p>
    <w:p w14:paraId="6C783B51">
      <w:pPr>
        <w:spacing w:line="590" w:lineRule="exact"/>
        <w:jc w:val="center"/>
        <w:rPr>
          <w:rFonts w:hint="default" w:ascii="Times New Roman" w:hAnsi="Times New Roman" w:eastAsia="方正小标宋简体" w:cs="Times New Roman"/>
          <w:color w:val="000000" w:themeColor="text1"/>
          <w:sz w:val="44"/>
          <w:szCs w:val="44"/>
          <w14:textFill>
            <w14:solidFill>
              <w14:schemeClr w14:val="tx1"/>
            </w14:solidFill>
          </w14:textFill>
        </w:rPr>
      </w:pPr>
    </w:p>
    <w:p w14:paraId="6D7BF547">
      <w:pPr>
        <w:spacing w:line="590" w:lineRule="exact"/>
        <w:jc w:val="center"/>
        <w:rPr>
          <w:rFonts w:hint="eastAsia" w:ascii="Times New Roman" w:hAnsi="Times New Roman" w:eastAsia="方正小标宋简体" w:cs="Times New Roman"/>
          <w:color w:val="000000" w:themeColor="text1"/>
          <w:sz w:val="44"/>
          <w:szCs w:val="44"/>
          <w:lang w:eastAsia="zh-CN"/>
          <w14:textFill>
            <w14:solidFill>
              <w14:schemeClr w14:val="tx1"/>
            </w14:solidFill>
          </w14:textFill>
        </w:rPr>
      </w:pPr>
      <w:r>
        <w:rPr>
          <w:rFonts w:hint="default" w:ascii="Times New Roman" w:hAnsi="Times New Roman" w:eastAsia="方正小标宋简体" w:cs="Times New Roman"/>
          <w:color w:val="000000" w:themeColor="text1"/>
          <w:sz w:val="44"/>
          <w:szCs w:val="44"/>
          <w14:textFill>
            <w14:solidFill>
              <w14:schemeClr w14:val="tx1"/>
            </w14:solidFill>
          </w14:textFill>
        </w:rPr>
        <w:t>中共自贡市贡井区</w:t>
      </w:r>
      <w:r>
        <w:rPr>
          <w:rFonts w:hint="default" w:ascii="Times New Roman" w:hAnsi="Times New Roman" w:eastAsia="方正小标宋简体" w:cs="Times New Roman"/>
          <w:color w:val="000000" w:themeColor="text1"/>
          <w:sz w:val="44"/>
          <w:szCs w:val="44"/>
          <w:lang w:eastAsia="zh-CN"/>
          <w14:textFill>
            <w14:solidFill>
              <w14:schemeClr w14:val="tx1"/>
            </w14:solidFill>
          </w14:textFill>
        </w:rPr>
        <w:t>长土街道沙罗村总支</w:t>
      </w:r>
      <w:r>
        <w:rPr>
          <w:rFonts w:hint="default" w:ascii="Times New Roman" w:hAnsi="Times New Roman" w:eastAsia="方正小标宋简体" w:cs="Times New Roman"/>
          <w:color w:val="000000" w:themeColor="text1"/>
          <w:sz w:val="44"/>
          <w:szCs w:val="44"/>
          <w:lang w:val="en-US" w:eastAsia="zh-CN"/>
          <w14:textFill>
            <w14:solidFill>
              <w14:schemeClr w14:val="tx1"/>
            </w14:solidFill>
          </w14:textFill>
        </w:rPr>
        <w:t>部委员会</w:t>
      </w:r>
      <w:r>
        <w:rPr>
          <w:rFonts w:hint="default" w:ascii="Times New Roman" w:hAnsi="Times New Roman" w:eastAsia="方正小标宋简体" w:cs="Times New Roman"/>
          <w:color w:val="000000" w:themeColor="text1"/>
          <w:sz w:val="44"/>
          <w:szCs w:val="44"/>
          <w14:textFill>
            <w14:solidFill>
              <w14:schemeClr w14:val="tx1"/>
            </w14:solidFill>
          </w14:textFill>
        </w:rPr>
        <w:t>关于集中整改进展情况</w:t>
      </w:r>
      <w:r>
        <w:rPr>
          <w:rFonts w:hint="eastAsia" w:ascii="Times New Roman" w:hAnsi="Times New Roman" w:eastAsia="方正小标宋简体" w:cs="Times New Roman"/>
          <w:color w:val="000000" w:themeColor="text1"/>
          <w:sz w:val="44"/>
          <w:szCs w:val="44"/>
          <w:lang w:eastAsia="zh-CN"/>
          <w14:textFill>
            <w14:solidFill>
              <w14:schemeClr w14:val="tx1"/>
            </w14:solidFill>
          </w14:textFill>
        </w:rPr>
        <w:t>的通报</w:t>
      </w:r>
    </w:p>
    <w:p w14:paraId="2B0A49F1">
      <w:pPr>
        <w:spacing w:line="590" w:lineRule="exact"/>
        <w:rPr>
          <w:rFonts w:hint="default" w:ascii="Times New Roman" w:hAnsi="Times New Roman" w:eastAsia="仿宋_GB2312" w:cs="Times New Roman"/>
          <w:color w:val="000000" w:themeColor="text1"/>
          <w:sz w:val="32"/>
          <w:szCs w:val="32"/>
          <w14:textFill>
            <w14:solidFill>
              <w14:schemeClr w14:val="tx1"/>
            </w14:solidFill>
          </w14:textFill>
        </w:rPr>
      </w:pPr>
    </w:p>
    <w:p w14:paraId="039C1888">
      <w:pPr>
        <w:keepNext w:val="0"/>
        <w:keepLines w:val="0"/>
        <w:pageBreakBefore w:val="0"/>
        <w:widowControl w:val="0"/>
        <w:kinsoku/>
        <w:wordWrap/>
        <w:overflowPunct/>
        <w:topLinePunct w:val="0"/>
        <w:autoSpaceDE/>
        <w:autoSpaceDN/>
        <w:bidi w:val="0"/>
        <w:adjustRightInd/>
        <w:spacing w:line="592" w:lineRule="exact"/>
        <w:ind w:firstLine="640" w:firstLineChars="20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根据区委统一部署，2024年3月27日至5月14日，十二届区委第五轮第二巡察组对</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长土街道沙罗村党总支</w:t>
      </w:r>
      <w:r>
        <w:rPr>
          <w:rFonts w:hint="default" w:ascii="Times New Roman" w:hAnsi="Times New Roman" w:eastAsia="仿宋_GB2312" w:cs="Times New Roman"/>
          <w:color w:val="000000" w:themeColor="text1"/>
          <w:sz w:val="32"/>
          <w:szCs w:val="32"/>
          <w14:textFill>
            <w14:solidFill>
              <w14:schemeClr w14:val="tx1"/>
            </w14:solidFill>
          </w14:textFill>
        </w:rPr>
        <w:t>进行了巡察，8月30日，区委巡察组向长土街道</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沙罗村党总支</w:t>
      </w:r>
      <w:r>
        <w:rPr>
          <w:rFonts w:hint="default" w:ascii="Times New Roman" w:hAnsi="Times New Roman" w:eastAsia="仿宋_GB2312" w:cs="Times New Roman"/>
          <w:color w:val="000000" w:themeColor="text1"/>
          <w:sz w:val="32"/>
          <w:szCs w:val="32"/>
          <w14:textFill>
            <w14:solidFill>
              <w14:schemeClr w14:val="tx1"/>
            </w14:solidFill>
          </w14:textFill>
        </w:rPr>
        <w:t>反馈了巡察意见。按照党务公开原则和巡察工作有关要求，现将巡察集中整改进展情况予以公布。</w:t>
      </w:r>
    </w:p>
    <w:p w14:paraId="4EC9E331">
      <w:pPr>
        <w:keepNext w:val="0"/>
        <w:keepLines w:val="0"/>
        <w:pageBreakBefore w:val="0"/>
        <w:widowControl w:val="0"/>
        <w:kinsoku/>
        <w:wordWrap/>
        <w:overflowPunct/>
        <w:topLinePunct w:val="0"/>
        <w:autoSpaceDE/>
        <w:autoSpaceDN/>
        <w:bidi w:val="0"/>
        <w:adjustRightInd/>
        <w:spacing w:line="592" w:lineRule="exact"/>
        <w:ind w:firstLine="640" w:firstLineChars="200"/>
        <w:textAlignment w:val="auto"/>
        <w:rPr>
          <w:rFonts w:hint="default" w:ascii="Times New Roman" w:hAnsi="Times New Roman" w:eastAsia="黑体" w:cs="Times New Roman"/>
          <w:bCs/>
          <w:color w:val="000000" w:themeColor="text1"/>
          <w:sz w:val="32"/>
          <w:szCs w:val="32"/>
          <w14:textFill>
            <w14:solidFill>
              <w14:schemeClr w14:val="tx1"/>
            </w14:solidFill>
          </w14:textFill>
        </w:rPr>
      </w:pPr>
      <w:r>
        <w:rPr>
          <w:rFonts w:hint="default" w:ascii="Times New Roman" w:hAnsi="Times New Roman" w:eastAsia="黑体" w:cs="Times New Roman"/>
          <w:bCs/>
          <w:color w:val="000000" w:themeColor="text1"/>
          <w:sz w:val="32"/>
          <w:szCs w:val="32"/>
          <w14:textFill>
            <w14:solidFill>
              <w14:schemeClr w14:val="tx1"/>
            </w14:solidFill>
          </w14:textFill>
        </w:rPr>
        <w:t>一、</w:t>
      </w:r>
      <w:r>
        <w:rPr>
          <w:rFonts w:hint="default" w:ascii="Times New Roman" w:hAnsi="Times New Roman" w:eastAsia="黑体" w:cs="Times New Roman"/>
          <w:bCs/>
          <w:color w:val="000000" w:themeColor="text1"/>
          <w:sz w:val="32"/>
          <w:szCs w:val="32"/>
          <w:lang w:eastAsia="zh-CN"/>
          <w14:textFill>
            <w14:solidFill>
              <w14:schemeClr w14:val="tx1"/>
            </w14:solidFill>
          </w14:textFill>
        </w:rPr>
        <w:t>党总支</w:t>
      </w:r>
      <w:r>
        <w:rPr>
          <w:rFonts w:hint="default" w:ascii="Times New Roman" w:hAnsi="Times New Roman" w:eastAsia="黑体" w:cs="Times New Roman"/>
          <w:bCs/>
          <w:color w:val="000000" w:themeColor="text1"/>
          <w:sz w:val="32"/>
          <w:szCs w:val="32"/>
          <w14:textFill>
            <w14:solidFill>
              <w14:schemeClr w14:val="tx1"/>
            </w14:solidFill>
          </w14:textFill>
        </w:rPr>
        <w:t>及主要负责人组织落实整改情况</w:t>
      </w:r>
    </w:p>
    <w:p w14:paraId="405A207B">
      <w:pPr>
        <w:keepNext w:val="0"/>
        <w:keepLines w:val="0"/>
        <w:pageBreakBefore w:val="0"/>
        <w:widowControl w:val="0"/>
        <w:kinsoku/>
        <w:wordWrap/>
        <w:overflowPunct/>
        <w:topLinePunct w:val="0"/>
        <w:autoSpaceDE/>
        <w:autoSpaceDN/>
        <w:bidi w:val="0"/>
        <w:adjustRightInd/>
        <w:spacing w:line="592" w:lineRule="exact"/>
        <w:ind w:firstLine="643" w:firstLineChars="200"/>
        <w:textAlignment w:val="auto"/>
        <w:rPr>
          <w:rFonts w:hint="default" w:ascii="Times New Roman" w:hAnsi="Times New Roman" w:eastAsia="仿宋_GB2312" w:cs="Times New Roman"/>
          <w:color w:val="000000" w:themeColor="text1"/>
          <w:spacing w:val="0"/>
          <w:sz w:val="32"/>
          <w:szCs w:val="32"/>
          <w:highlight w:val="none"/>
          <w:lang w:val="en-US" w:eastAsia="zh-CN"/>
          <w14:textFill>
            <w14:solidFill>
              <w14:schemeClr w14:val="tx1"/>
            </w14:solidFill>
          </w14:textFill>
        </w:rPr>
      </w:pPr>
      <w:r>
        <w:rPr>
          <w:rFonts w:hint="default" w:ascii="Times New Roman" w:hAnsi="Times New Roman" w:eastAsia="楷体_GB2312" w:cs="Times New Roman"/>
          <w:b/>
          <w:bCs/>
          <w:color w:val="000000" w:themeColor="text1"/>
          <w:sz w:val="32"/>
          <w:szCs w:val="32"/>
          <w14:textFill>
            <w14:solidFill>
              <w14:schemeClr w14:val="tx1"/>
            </w14:solidFill>
          </w14:textFill>
        </w:rPr>
        <w:t>1.主要负责人履责方面</w:t>
      </w:r>
      <w:r>
        <w:rPr>
          <w:rFonts w:hint="default" w:ascii="Times New Roman" w:hAnsi="Times New Roman" w:eastAsia="楷体_GB2312" w:cs="Times New Roman"/>
          <w:b/>
          <w:bCs/>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b/>
          <w:bCs/>
          <w:color w:val="000000" w:themeColor="text1"/>
          <w:spacing w:val="0"/>
          <w:sz w:val="32"/>
          <w:szCs w:val="32"/>
          <w:highlight w:val="none"/>
          <w:lang w:val="en-US" w:eastAsia="zh-CN"/>
          <w14:textFill>
            <w14:solidFill>
              <w14:schemeClr w14:val="tx1"/>
            </w14:solidFill>
          </w14:textFill>
        </w:rPr>
        <w:t>一是</w:t>
      </w:r>
      <w:r>
        <w:rPr>
          <w:rFonts w:hint="default" w:ascii="Times New Roman" w:hAnsi="Times New Roman" w:eastAsia="仿宋_GB2312" w:cs="Times New Roman"/>
          <w:color w:val="000000" w:themeColor="text1"/>
          <w:spacing w:val="0"/>
          <w:sz w:val="32"/>
          <w:szCs w:val="32"/>
          <w:highlight w:val="none"/>
          <w:lang w:val="en-US" w:eastAsia="zh-CN"/>
          <w14:textFill>
            <w14:solidFill>
              <w14:schemeClr w14:val="tx1"/>
            </w14:solidFill>
          </w14:textFill>
        </w:rPr>
        <w:t>提高思想认识。沙罗村党总支书记严格履行“第一责任人”责任，将巡察整改工作作为一项严肃的政治任务来抓，对巡察反馈问题全部认领，牵头抓总，迅速部署。牵头起草《长土街道沙罗村党总支关于落实区委第二巡察组巡察反馈意见整改工作方案》《长土街道沙罗村党总支关于区委第二巡察组巡察反馈意见集中整改进展情况》。</w:t>
      </w:r>
      <w:r>
        <w:rPr>
          <w:rFonts w:hint="default" w:ascii="Times New Roman" w:hAnsi="Times New Roman" w:eastAsia="仿宋_GB2312" w:cs="Times New Roman"/>
          <w:b/>
          <w:bCs/>
          <w:color w:val="000000" w:themeColor="text1"/>
          <w:spacing w:val="0"/>
          <w:sz w:val="32"/>
          <w:szCs w:val="32"/>
          <w:highlight w:val="none"/>
          <w:lang w:val="en-US" w:eastAsia="zh-CN"/>
          <w14:textFill>
            <w14:solidFill>
              <w14:schemeClr w14:val="tx1"/>
            </w14:solidFill>
          </w14:textFill>
        </w:rPr>
        <w:t>二是</w:t>
      </w:r>
      <w:r>
        <w:rPr>
          <w:rFonts w:hint="default" w:ascii="Times New Roman" w:hAnsi="Times New Roman" w:eastAsia="仿宋_GB2312" w:cs="Times New Roman"/>
          <w:color w:val="000000" w:themeColor="text1"/>
          <w:spacing w:val="0"/>
          <w:sz w:val="32"/>
          <w:szCs w:val="32"/>
          <w:highlight w:val="none"/>
          <w:lang w:val="en-US" w:eastAsia="zh-CN"/>
          <w14:textFill>
            <w14:solidFill>
              <w14:schemeClr w14:val="tx1"/>
            </w14:solidFill>
          </w14:textFill>
        </w:rPr>
        <w:t>亲自安排部署。8月30日巡察反馈会议后，9月2日亲自召集村“两委”成员进行专题研究巡察整改事宜，严格按规定时间、规定动作、规定要求抓好整改落实，确保整改实效。</w:t>
      </w:r>
      <w:r>
        <w:rPr>
          <w:rFonts w:hint="default" w:ascii="Times New Roman" w:hAnsi="Times New Roman" w:eastAsia="仿宋_GB2312" w:cs="Times New Roman"/>
          <w:b/>
          <w:bCs/>
          <w:color w:val="000000" w:themeColor="text1"/>
          <w:spacing w:val="0"/>
          <w:sz w:val="32"/>
          <w:szCs w:val="32"/>
          <w:highlight w:val="none"/>
          <w:lang w:val="en-US" w:eastAsia="zh-CN"/>
          <w14:textFill>
            <w14:solidFill>
              <w14:schemeClr w14:val="tx1"/>
            </w14:solidFill>
          </w14:textFill>
        </w:rPr>
        <w:t>三是</w:t>
      </w:r>
      <w:r>
        <w:rPr>
          <w:rFonts w:hint="default" w:ascii="Times New Roman" w:hAnsi="Times New Roman" w:eastAsia="仿宋_GB2312" w:cs="Times New Roman"/>
          <w:color w:val="000000" w:themeColor="text1"/>
          <w:spacing w:val="0"/>
          <w:sz w:val="32"/>
          <w:szCs w:val="32"/>
          <w:highlight w:val="none"/>
          <w:lang w:val="en-US" w:eastAsia="zh-CN"/>
          <w14:textFill>
            <w14:solidFill>
              <w14:schemeClr w14:val="tx1"/>
            </w14:solidFill>
          </w14:textFill>
        </w:rPr>
        <w:t>亲自安排、亲自部署，并对整改工作进行统筹协调和督促检查，以确保整改实效。</w:t>
      </w:r>
    </w:p>
    <w:p w14:paraId="38E9A333">
      <w:pPr>
        <w:keepNext w:val="0"/>
        <w:keepLines w:val="0"/>
        <w:pageBreakBefore w:val="0"/>
        <w:widowControl w:val="0"/>
        <w:kinsoku/>
        <w:wordWrap/>
        <w:overflowPunct/>
        <w:topLinePunct w:val="0"/>
        <w:autoSpaceDE/>
        <w:autoSpaceDN/>
        <w:bidi w:val="0"/>
        <w:adjustRightInd/>
        <w:spacing w:line="592" w:lineRule="exact"/>
        <w:ind w:firstLine="643"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楷体_GB2312" w:cs="Times New Roman"/>
          <w:b/>
          <w:bCs/>
          <w:color w:val="000000" w:themeColor="text1"/>
          <w:sz w:val="32"/>
          <w:szCs w:val="32"/>
          <w14:textFill>
            <w14:solidFill>
              <w14:schemeClr w14:val="tx1"/>
            </w14:solidFill>
          </w14:textFill>
        </w:rPr>
        <w:t>2.组织领导方面</w:t>
      </w:r>
      <w:r>
        <w:rPr>
          <w:rFonts w:hint="default" w:ascii="Times New Roman" w:hAnsi="Times New Roman" w:eastAsia="楷体_GB2312" w:cs="Times New Roman"/>
          <w:b/>
          <w:bCs/>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pacing w:val="0"/>
          <w:sz w:val="32"/>
          <w:szCs w:val="32"/>
          <w:highlight w:val="none"/>
          <w:lang w:val="en-US" w:eastAsia="zh-CN"/>
          <w14:textFill>
            <w14:solidFill>
              <w14:schemeClr w14:val="tx1"/>
            </w14:solidFill>
          </w14:textFill>
        </w:rPr>
        <w:t>成立由</w:t>
      </w:r>
      <w:r>
        <w:rPr>
          <w:rFonts w:hint="default" w:ascii="Times New Roman" w:hAnsi="Times New Roman" w:eastAsia="仿宋_GB2312" w:cs="Times New Roman"/>
          <w:color w:val="000000" w:themeColor="text1"/>
          <w:spacing w:val="0"/>
          <w:sz w:val="32"/>
          <w:szCs w:val="32"/>
          <w:highlight w:val="none"/>
          <w14:textFill>
            <w14:solidFill>
              <w14:schemeClr w14:val="tx1"/>
            </w14:solidFill>
          </w14:textFill>
        </w:rPr>
        <w:t>党</w:t>
      </w:r>
      <w:r>
        <w:rPr>
          <w:rFonts w:hint="default" w:ascii="Times New Roman" w:hAnsi="Times New Roman" w:eastAsia="仿宋_GB2312" w:cs="Times New Roman"/>
          <w:color w:val="000000" w:themeColor="text1"/>
          <w:spacing w:val="0"/>
          <w:sz w:val="32"/>
          <w:szCs w:val="32"/>
          <w:highlight w:val="none"/>
          <w:lang w:val="en-US" w:eastAsia="zh-CN"/>
          <w14:textFill>
            <w14:solidFill>
              <w14:schemeClr w14:val="tx1"/>
            </w14:solidFill>
          </w14:textFill>
        </w:rPr>
        <w:t>总支</w:t>
      </w:r>
      <w:r>
        <w:rPr>
          <w:rFonts w:hint="default" w:ascii="Times New Roman" w:hAnsi="Times New Roman" w:eastAsia="仿宋_GB2312" w:cs="Times New Roman"/>
          <w:color w:val="000000" w:themeColor="text1"/>
          <w:spacing w:val="0"/>
          <w:sz w:val="32"/>
          <w:szCs w:val="32"/>
          <w:highlight w:val="none"/>
          <w14:textFill>
            <w14:solidFill>
              <w14:schemeClr w14:val="tx1"/>
            </w14:solidFill>
          </w14:textFill>
        </w:rPr>
        <w:t>书记</w:t>
      </w:r>
      <w:r>
        <w:rPr>
          <w:rFonts w:hint="default" w:ascii="Times New Roman" w:hAnsi="Times New Roman" w:eastAsia="仿宋_GB2312" w:cs="Times New Roman"/>
          <w:color w:val="000000" w:themeColor="text1"/>
          <w:spacing w:val="0"/>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spacing w:val="0"/>
          <w:sz w:val="32"/>
          <w:szCs w:val="32"/>
          <w:highlight w:val="none"/>
          <w:lang w:val="en-US" w:eastAsia="zh-CN"/>
          <w14:textFill>
            <w14:solidFill>
              <w14:schemeClr w14:val="tx1"/>
            </w14:solidFill>
          </w14:textFill>
        </w:rPr>
        <w:t>村委会</w:t>
      </w:r>
      <w:r>
        <w:rPr>
          <w:rFonts w:hint="default" w:ascii="Times New Roman" w:hAnsi="Times New Roman" w:eastAsia="仿宋_GB2312" w:cs="Times New Roman"/>
          <w:color w:val="000000" w:themeColor="text1"/>
          <w:spacing w:val="0"/>
          <w:sz w:val="32"/>
          <w:szCs w:val="32"/>
          <w:highlight w:val="none"/>
          <w14:textFill>
            <w14:solidFill>
              <w14:schemeClr w14:val="tx1"/>
            </w14:solidFill>
          </w14:textFill>
        </w:rPr>
        <w:t>主任任组长、</w:t>
      </w:r>
      <w:r>
        <w:rPr>
          <w:rFonts w:hint="default" w:ascii="Times New Roman" w:hAnsi="Times New Roman" w:eastAsia="仿宋_GB2312" w:cs="Times New Roman"/>
          <w:color w:val="000000" w:themeColor="text1"/>
          <w:spacing w:val="0"/>
          <w:sz w:val="32"/>
          <w:szCs w:val="32"/>
          <w:highlight w:val="none"/>
          <w:lang w:val="en-US" w:eastAsia="zh-CN"/>
          <w14:textFill>
            <w14:solidFill>
              <w14:schemeClr w14:val="tx1"/>
            </w14:solidFill>
          </w14:textFill>
        </w:rPr>
        <w:t>党总支副书记</w:t>
      </w:r>
      <w:r>
        <w:rPr>
          <w:rFonts w:hint="default" w:ascii="Times New Roman" w:hAnsi="Times New Roman" w:eastAsia="仿宋_GB2312" w:cs="Times New Roman"/>
          <w:color w:val="000000" w:themeColor="text1"/>
          <w:spacing w:val="0"/>
          <w:sz w:val="32"/>
          <w:szCs w:val="32"/>
          <w:highlight w:val="none"/>
          <w14:textFill>
            <w14:solidFill>
              <w14:schemeClr w14:val="tx1"/>
            </w14:solidFill>
          </w14:textFill>
        </w:rPr>
        <w:t>任副组长、</w:t>
      </w:r>
      <w:r>
        <w:rPr>
          <w:rFonts w:hint="default" w:ascii="Times New Roman" w:hAnsi="Times New Roman" w:eastAsia="仿宋_GB2312" w:cs="Times New Roman"/>
          <w:color w:val="000000" w:themeColor="text1"/>
          <w:spacing w:val="0"/>
          <w:sz w:val="32"/>
          <w:szCs w:val="32"/>
          <w:highlight w:val="none"/>
          <w:lang w:val="en-US" w:eastAsia="zh-CN"/>
          <w14:textFill>
            <w14:solidFill>
              <w14:schemeClr w14:val="tx1"/>
            </w14:solidFill>
          </w14:textFill>
        </w:rPr>
        <w:t>其他“两委”</w:t>
      </w:r>
      <w:r>
        <w:rPr>
          <w:rFonts w:hint="default" w:ascii="Times New Roman" w:hAnsi="Times New Roman" w:eastAsia="仿宋_GB2312" w:cs="Times New Roman"/>
          <w:color w:val="000000" w:themeColor="text1"/>
          <w:spacing w:val="0"/>
          <w:sz w:val="32"/>
          <w:szCs w:val="32"/>
          <w:highlight w:val="none"/>
          <w14:textFill>
            <w14:solidFill>
              <w14:schemeClr w14:val="tx1"/>
            </w14:solidFill>
          </w14:textFill>
        </w:rPr>
        <w:t>干部为组员的</w:t>
      </w:r>
      <w:r>
        <w:rPr>
          <w:rFonts w:hint="default" w:ascii="Times New Roman" w:hAnsi="Times New Roman" w:eastAsia="仿宋_GB2312" w:cs="Times New Roman"/>
          <w:color w:val="000000" w:themeColor="text1"/>
          <w:spacing w:val="0"/>
          <w:sz w:val="32"/>
          <w:szCs w:val="32"/>
          <w:highlight w:val="none"/>
          <w:lang w:val="en-US" w:eastAsia="zh-CN"/>
          <w14:textFill>
            <w14:solidFill>
              <w14:schemeClr w14:val="tx1"/>
            </w14:solidFill>
          </w14:textFill>
        </w:rPr>
        <w:t>整改工作小组。沙罗村党总支围绕巡察发现的主要问题，先后召开支委会2次、“两委”会4次、组长会1次，通报巡察</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反馈问题</w:t>
      </w:r>
      <w:r>
        <w:rPr>
          <w:rFonts w:hint="default" w:ascii="Times New Roman" w:hAnsi="Times New Roman" w:eastAsia="仿宋_GB2312" w:cs="Times New Roman"/>
          <w:color w:val="000000" w:themeColor="text1"/>
          <w:spacing w:val="0"/>
          <w:sz w:val="32"/>
          <w:szCs w:val="32"/>
          <w:highlight w:val="none"/>
          <w:lang w:val="en-US" w:eastAsia="zh-CN"/>
          <w14:textFill>
            <w14:solidFill>
              <w14:schemeClr w14:val="tx1"/>
            </w14:solidFill>
          </w14:textFill>
        </w:rPr>
        <w:t>，积极推进</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巡察反馈问题整改工作</w:t>
      </w:r>
      <w:r>
        <w:rPr>
          <w:rFonts w:hint="default" w:ascii="Times New Roman" w:hAnsi="Times New Roman" w:eastAsia="仿宋_GB2312" w:cs="Times New Roman"/>
          <w:color w:val="000000" w:themeColor="text1"/>
          <w:spacing w:val="0"/>
          <w:sz w:val="32"/>
          <w:szCs w:val="32"/>
          <w:highlight w:val="none"/>
          <w:lang w:val="en-US" w:eastAsia="zh-CN"/>
          <w14:textFill>
            <w14:solidFill>
              <w14:schemeClr w14:val="tx1"/>
            </w14:solidFill>
          </w14:textFill>
        </w:rPr>
        <w:t>，进一步统一思想、提高认识，及时研究部署巡察整改工作。</w:t>
      </w:r>
      <w:r>
        <w:rPr>
          <w:rFonts w:hint="default" w:ascii="Times New Roman" w:hAnsi="Times New Roman" w:eastAsia="仿宋_GB2312" w:cs="Times New Roman"/>
          <w:color w:val="000000" w:themeColor="text1"/>
          <w:spacing w:val="0"/>
          <w:sz w:val="32"/>
          <w:szCs w:val="32"/>
          <w:highlight w:val="none"/>
          <w14:textFill>
            <w14:solidFill>
              <w14:schemeClr w14:val="tx1"/>
            </w14:solidFill>
          </w14:textFill>
        </w:rPr>
        <w:t>围绕问题，联系工作实际，针对问题，明确整改措施和努力方向</w:t>
      </w:r>
      <w:r>
        <w:rPr>
          <w:rFonts w:hint="default" w:ascii="Times New Roman" w:hAnsi="Times New Roman" w:eastAsia="仿宋_GB2312" w:cs="Times New Roman"/>
          <w:color w:val="000000" w:themeColor="text1"/>
          <w:spacing w:val="0"/>
          <w:sz w:val="32"/>
          <w:szCs w:val="32"/>
          <w:highlight w:val="none"/>
          <w:lang w:eastAsia="zh-CN"/>
          <w14:textFill>
            <w14:solidFill>
              <w14:schemeClr w14:val="tx1"/>
            </w14:solidFill>
          </w14:textFill>
        </w:rPr>
        <w:t>。</w:t>
      </w:r>
    </w:p>
    <w:p w14:paraId="22DBD593">
      <w:pPr>
        <w:pStyle w:val="9"/>
        <w:keepNext w:val="0"/>
        <w:keepLines w:val="0"/>
        <w:pageBreakBefore w:val="0"/>
        <w:widowControl w:val="0"/>
        <w:kinsoku/>
        <w:wordWrap/>
        <w:overflowPunct/>
        <w:topLinePunct w:val="0"/>
        <w:autoSpaceDE/>
        <w:autoSpaceDN/>
        <w:bidi w:val="0"/>
        <w:adjustRightInd/>
        <w:spacing w:line="592" w:lineRule="exact"/>
        <w:ind w:firstLine="643" w:firstLineChars="200"/>
        <w:textAlignment w:val="auto"/>
        <w:rPr>
          <w:rFonts w:hint="default" w:ascii="Times New Roman" w:hAnsi="Times New Roman" w:eastAsia="楷体_GB2312" w:cs="Times New Roman"/>
          <w:color w:val="000000" w:themeColor="text1"/>
          <w:sz w:val="32"/>
          <w:szCs w:val="32"/>
          <w:lang w:eastAsia="zh-CN"/>
          <w14:textFill>
            <w14:solidFill>
              <w14:schemeClr w14:val="tx1"/>
            </w14:solidFill>
          </w14:textFill>
        </w:rPr>
      </w:pPr>
      <w:r>
        <w:rPr>
          <w:rFonts w:hint="default" w:ascii="Times New Roman" w:hAnsi="Times New Roman" w:eastAsia="楷体_GB2312" w:cs="Times New Roman"/>
          <w:b/>
          <w:bCs/>
          <w:color w:val="000000" w:themeColor="text1"/>
          <w:sz w:val="32"/>
          <w:szCs w:val="32"/>
          <w14:textFill>
            <w14:solidFill>
              <w14:schemeClr w14:val="tx1"/>
            </w14:solidFill>
          </w14:textFill>
        </w:rPr>
        <w:t>3.责任落实方面</w:t>
      </w:r>
      <w:r>
        <w:rPr>
          <w:rFonts w:hint="default" w:ascii="Times New Roman" w:hAnsi="Times New Roman" w:eastAsia="楷体_GB2312" w:cs="Times New Roman"/>
          <w:b/>
          <w:bCs/>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pacing w:val="0"/>
          <w:sz w:val="32"/>
          <w:szCs w:val="32"/>
          <w:highlight w:val="none"/>
          <w:lang w:val="en-US" w:eastAsia="zh-CN"/>
          <w14:textFill>
            <w14:solidFill>
              <w14:schemeClr w14:val="tx1"/>
            </w14:solidFill>
          </w14:textFill>
        </w:rPr>
        <w:t>根据《长土街道沙罗村党总支关于落实区委第二巡察组巡察反馈意见整改工作方案》</w:t>
      </w:r>
      <w:r>
        <w:rPr>
          <w:rFonts w:hint="default" w:ascii="Times New Roman" w:hAnsi="Times New Roman" w:eastAsia="仿宋_GB2312" w:cs="Times New Roman"/>
          <w:color w:val="000000" w:themeColor="text1"/>
          <w:spacing w:val="0"/>
          <w:sz w:val="32"/>
          <w:szCs w:val="32"/>
          <w:highlight w:val="none"/>
          <w14:textFill>
            <w14:solidFill>
              <w14:schemeClr w14:val="tx1"/>
            </w14:solidFill>
          </w14:textFill>
        </w:rPr>
        <w:t>，并将巡察反馈情况细化为《</w:t>
      </w:r>
      <w:r>
        <w:rPr>
          <w:rFonts w:hint="default" w:ascii="Times New Roman" w:hAnsi="Times New Roman" w:eastAsia="仿宋_GB2312" w:cs="Times New Roman"/>
          <w:color w:val="000000" w:themeColor="text1"/>
          <w:spacing w:val="0"/>
          <w:sz w:val="32"/>
          <w:szCs w:val="32"/>
          <w:highlight w:val="none"/>
          <w:lang w:val="en-US" w:eastAsia="zh-CN"/>
          <w14:textFill>
            <w14:solidFill>
              <w14:schemeClr w14:val="tx1"/>
            </w14:solidFill>
          </w14:textFill>
        </w:rPr>
        <w:t>沙罗村巡察</w:t>
      </w:r>
      <w:r>
        <w:rPr>
          <w:rFonts w:hint="default" w:ascii="Times New Roman" w:hAnsi="Times New Roman" w:eastAsia="仿宋_GB2312" w:cs="Times New Roman"/>
          <w:color w:val="000000" w:themeColor="text1"/>
          <w:spacing w:val="0"/>
          <w:sz w:val="32"/>
          <w:szCs w:val="32"/>
          <w:highlight w:val="none"/>
          <w14:textFill>
            <w14:solidFill>
              <w14:schemeClr w14:val="tx1"/>
            </w14:solidFill>
          </w14:textFill>
        </w:rPr>
        <w:t>整改</w:t>
      </w:r>
      <w:r>
        <w:rPr>
          <w:rFonts w:hint="default" w:ascii="Times New Roman" w:hAnsi="Times New Roman" w:eastAsia="仿宋_GB2312" w:cs="Times New Roman"/>
          <w:color w:val="000000" w:themeColor="text1"/>
          <w:spacing w:val="0"/>
          <w:sz w:val="32"/>
          <w:szCs w:val="32"/>
          <w:highlight w:val="none"/>
          <w:lang w:eastAsia="zh-CN"/>
          <w14:textFill>
            <w14:solidFill>
              <w14:schemeClr w14:val="tx1"/>
            </w14:solidFill>
          </w14:textFill>
        </w:rPr>
        <w:t>问题</w:t>
      </w:r>
      <w:r>
        <w:rPr>
          <w:rFonts w:hint="default" w:ascii="Times New Roman" w:hAnsi="Times New Roman" w:eastAsia="仿宋_GB2312" w:cs="Times New Roman"/>
          <w:color w:val="000000" w:themeColor="text1"/>
          <w:spacing w:val="0"/>
          <w:sz w:val="32"/>
          <w:szCs w:val="32"/>
          <w:highlight w:val="none"/>
          <w:lang w:val="en-US" w:eastAsia="zh-CN"/>
          <w14:textFill>
            <w14:solidFill>
              <w14:schemeClr w14:val="tx1"/>
            </w14:solidFill>
          </w14:textFill>
        </w:rPr>
        <w:t>责任</w:t>
      </w:r>
      <w:r>
        <w:rPr>
          <w:rFonts w:hint="default" w:ascii="Times New Roman" w:hAnsi="Times New Roman" w:eastAsia="仿宋_GB2312" w:cs="Times New Roman"/>
          <w:color w:val="000000" w:themeColor="text1"/>
          <w:spacing w:val="0"/>
          <w:sz w:val="32"/>
          <w:szCs w:val="32"/>
          <w:highlight w:val="none"/>
          <w14:textFill>
            <w14:solidFill>
              <w14:schemeClr w14:val="tx1"/>
            </w14:solidFill>
          </w14:textFill>
        </w:rPr>
        <w:t>清单》，</w:t>
      </w:r>
      <w:r>
        <w:rPr>
          <w:rFonts w:hint="default" w:ascii="Times New Roman" w:hAnsi="Times New Roman" w:eastAsia="仿宋_GB2312" w:cs="Times New Roman"/>
          <w:color w:val="000000" w:themeColor="text1"/>
          <w:spacing w:val="0"/>
          <w:sz w:val="32"/>
          <w:szCs w:val="32"/>
          <w:highlight w:val="none"/>
          <w:lang w:val="en-US" w:eastAsia="zh-CN"/>
          <w14:textFill>
            <w14:solidFill>
              <w14:schemeClr w14:val="tx1"/>
            </w14:solidFill>
          </w14:textFill>
        </w:rPr>
        <w:t>对巡察反馈的11个问题，</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制定</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整改措施25条，</w:t>
      </w:r>
      <w:r>
        <w:rPr>
          <w:rFonts w:hint="default" w:ascii="Times New Roman" w:hAnsi="Times New Roman" w:eastAsia="仿宋_GB2312" w:cs="Times New Roman"/>
          <w:color w:val="000000" w:themeColor="text1"/>
          <w:spacing w:val="0"/>
          <w:sz w:val="32"/>
          <w:szCs w:val="32"/>
          <w:highlight w:val="none"/>
          <w14:textFill>
            <w14:solidFill>
              <w14:schemeClr w14:val="tx1"/>
            </w14:solidFill>
          </w14:textFill>
        </w:rPr>
        <w:t>逐项明确具体责任人和整改时间</w:t>
      </w:r>
      <w:r>
        <w:rPr>
          <w:rFonts w:hint="default" w:ascii="Times New Roman" w:hAnsi="Times New Roman" w:eastAsia="仿宋_GB2312" w:cs="Times New Roman"/>
          <w:color w:val="000000" w:themeColor="text1"/>
          <w:spacing w:val="0"/>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spacing w:val="0"/>
          <w:sz w:val="32"/>
          <w:szCs w:val="32"/>
          <w:highlight w:val="none"/>
          <w:lang w:val="en-US" w:eastAsia="zh-CN"/>
          <w14:textFill>
            <w14:solidFill>
              <w14:schemeClr w14:val="tx1"/>
            </w14:solidFill>
          </w14:textFill>
        </w:rPr>
        <w:t>一项不漏地</w:t>
      </w:r>
      <w:r>
        <w:rPr>
          <w:rFonts w:hint="default" w:ascii="Times New Roman" w:hAnsi="Times New Roman" w:eastAsia="仿宋_GB2312" w:cs="Times New Roman"/>
          <w:color w:val="000000" w:themeColor="text1"/>
          <w:spacing w:val="0"/>
          <w:sz w:val="32"/>
          <w:szCs w:val="32"/>
          <w:highlight w:val="none"/>
          <w14:textFill>
            <w14:solidFill>
              <w14:schemeClr w14:val="tx1"/>
            </w14:solidFill>
          </w14:textFill>
        </w:rPr>
        <w:t>推进</w:t>
      </w:r>
      <w:r>
        <w:rPr>
          <w:rFonts w:hint="default" w:ascii="Times New Roman" w:hAnsi="Times New Roman" w:eastAsia="仿宋_GB2312" w:cs="Times New Roman"/>
          <w:color w:val="000000" w:themeColor="text1"/>
          <w:spacing w:val="0"/>
          <w:sz w:val="32"/>
          <w:szCs w:val="32"/>
          <w:highlight w:val="none"/>
          <w:lang w:val="en-US" w:eastAsia="zh-CN"/>
          <w14:textFill>
            <w14:solidFill>
              <w14:schemeClr w14:val="tx1"/>
            </w14:solidFill>
          </w14:textFill>
        </w:rPr>
        <w:t>问题</w:t>
      </w:r>
      <w:r>
        <w:rPr>
          <w:rFonts w:hint="default" w:ascii="Times New Roman" w:hAnsi="Times New Roman" w:eastAsia="仿宋_GB2312" w:cs="Times New Roman"/>
          <w:color w:val="000000" w:themeColor="text1"/>
          <w:spacing w:val="0"/>
          <w:sz w:val="32"/>
          <w:szCs w:val="32"/>
          <w:highlight w:val="none"/>
          <w14:textFill>
            <w14:solidFill>
              <w14:schemeClr w14:val="tx1"/>
            </w14:solidFill>
          </w14:textFill>
        </w:rPr>
        <w:t>整改，</w:t>
      </w:r>
      <w:r>
        <w:rPr>
          <w:rFonts w:hint="default" w:ascii="Times New Roman" w:hAnsi="Times New Roman" w:eastAsia="仿宋_GB2312" w:cs="Times New Roman"/>
          <w:color w:val="000000" w:themeColor="text1"/>
          <w:spacing w:val="0"/>
          <w:sz w:val="32"/>
          <w:szCs w:val="32"/>
          <w:highlight w:val="none"/>
          <w:lang w:val="en-US" w:eastAsia="zh-CN"/>
          <w14:textFill>
            <w14:solidFill>
              <w14:schemeClr w14:val="tx1"/>
            </w14:solidFill>
          </w14:textFill>
        </w:rPr>
        <w:t>确保问题立查立改并取得实效</w:t>
      </w:r>
      <w:r>
        <w:rPr>
          <w:rFonts w:hint="default" w:ascii="Times New Roman" w:hAnsi="Times New Roman" w:eastAsia="仿宋_GB2312" w:cs="Times New Roman"/>
          <w:color w:val="000000" w:themeColor="text1"/>
          <w:spacing w:val="0"/>
          <w:sz w:val="32"/>
          <w:szCs w:val="32"/>
          <w:highlight w:val="none"/>
          <w14:textFill>
            <w14:solidFill>
              <w14:schemeClr w14:val="tx1"/>
            </w14:solidFill>
          </w14:textFill>
        </w:rPr>
        <w:t>。</w:t>
      </w:r>
    </w:p>
    <w:p w14:paraId="5ED61FC2">
      <w:pPr>
        <w:pStyle w:val="5"/>
        <w:keepNext w:val="0"/>
        <w:keepLines w:val="0"/>
        <w:pageBreakBefore w:val="0"/>
        <w:widowControl w:val="0"/>
        <w:kinsoku/>
        <w:wordWrap/>
        <w:overflowPunct/>
        <w:topLinePunct w:val="0"/>
        <w:autoSpaceDE/>
        <w:autoSpaceDN/>
        <w:bidi w:val="0"/>
        <w:adjustRightInd/>
        <w:spacing w:line="592" w:lineRule="exact"/>
        <w:ind w:left="0" w:firstLine="643" w:firstLineChars="200"/>
        <w:textAlignment w:val="auto"/>
        <w:rPr>
          <w:rFonts w:hint="default" w:ascii="Times New Roman" w:hAnsi="Times New Roman" w:cs="Times New Roman"/>
          <w:color w:val="000000" w:themeColor="text1"/>
          <w:sz w:val="32"/>
          <w:szCs w:val="32"/>
          <w14:textFill>
            <w14:solidFill>
              <w14:schemeClr w14:val="tx1"/>
            </w14:solidFill>
          </w14:textFill>
        </w:rPr>
      </w:pPr>
      <w:r>
        <w:rPr>
          <w:rFonts w:hint="default" w:ascii="Times New Roman" w:hAnsi="Times New Roman" w:eastAsia="楷体_GB2312" w:cs="Times New Roman"/>
          <w:b/>
          <w:bCs/>
          <w:color w:val="000000" w:themeColor="text1"/>
          <w:sz w:val="32"/>
          <w:szCs w:val="32"/>
          <w14:textFill>
            <w14:solidFill>
              <w14:schemeClr w14:val="tx1"/>
            </w14:solidFill>
          </w14:textFill>
        </w:rPr>
        <w:t>4.监督检查方面</w:t>
      </w:r>
      <w:r>
        <w:rPr>
          <w:rFonts w:hint="default" w:ascii="Times New Roman" w:hAnsi="Times New Roman" w:eastAsia="楷体_GB2312" w:cs="Times New Roman"/>
          <w:b/>
          <w:bCs/>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pacing w:val="0"/>
          <w:kern w:val="2"/>
          <w:sz w:val="32"/>
          <w:szCs w:val="32"/>
          <w:highlight w:val="none"/>
          <w:lang w:val="en-US" w:eastAsia="zh-CN" w:bidi="ar-SA"/>
          <w14:textFill>
            <w14:solidFill>
              <w14:schemeClr w14:val="tx1"/>
            </w14:solidFill>
          </w14:textFill>
        </w:rPr>
        <w:t>党总支</w:t>
      </w:r>
      <w:r>
        <w:rPr>
          <w:rFonts w:hint="default" w:ascii="Times New Roman" w:hAnsi="Times New Roman" w:eastAsia="仿宋_GB2312" w:cs="Times New Roman"/>
          <w:color w:val="000000" w:themeColor="text1"/>
          <w:spacing w:val="0"/>
          <w:sz w:val="32"/>
          <w:szCs w:val="32"/>
          <w:highlight w:val="none"/>
          <w:lang w:val="en-US" w:eastAsia="zh-CN"/>
          <w14:textFill>
            <w14:solidFill>
              <w14:schemeClr w14:val="tx1"/>
            </w14:solidFill>
          </w14:textFill>
        </w:rPr>
        <w:t>书记</w:t>
      </w:r>
      <w:r>
        <w:rPr>
          <w:rFonts w:hint="default" w:ascii="Times New Roman" w:hAnsi="Times New Roman" w:eastAsia="仿宋_GB2312" w:cs="Times New Roman"/>
          <w:color w:val="000000" w:themeColor="text1"/>
          <w:sz w:val="32"/>
          <w:szCs w:val="32"/>
          <w:lang w:val="en-US" w:eastAsia="zh-CN" w:bidi="ar-SA"/>
          <w14:textFill>
            <w14:solidFill>
              <w14:schemeClr w14:val="tx1"/>
            </w14:solidFill>
          </w14:textFill>
        </w:rPr>
        <w:t>主动对接街道联系村领导、街道纪工委、街道党政办督促指导巡察反馈问题整改相关工作，</w:t>
      </w:r>
      <w:r>
        <w:rPr>
          <w:rFonts w:hint="default" w:ascii="Times New Roman" w:hAnsi="Times New Roman" w:eastAsia="仿宋_GB2312" w:cs="Times New Roman"/>
          <w:color w:val="000000" w:themeColor="text1"/>
          <w:spacing w:val="0"/>
          <w:sz w:val="32"/>
          <w:szCs w:val="32"/>
          <w:highlight w:val="none"/>
          <w:lang w:val="en-US" w:eastAsia="zh-CN"/>
          <w14:textFill>
            <w14:solidFill>
              <w14:schemeClr w14:val="tx1"/>
            </w14:solidFill>
          </w14:textFill>
        </w:rPr>
        <w:t>带头以身作则，认真履职尽责，积极协调推进各项整改任务；村纪检委员牵头，对巡察整改情况开展督查督办，把督促巡察整改落实作为日常监督重要内容，定期梳理整改进展，确保整改全面落实到位。</w:t>
      </w:r>
    </w:p>
    <w:p w14:paraId="2E0848D8">
      <w:pPr>
        <w:keepNext w:val="0"/>
        <w:keepLines w:val="0"/>
        <w:pageBreakBefore w:val="0"/>
        <w:widowControl w:val="0"/>
        <w:kinsoku/>
        <w:wordWrap/>
        <w:overflowPunct/>
        <w:topLinePunct w:val="0"/>
        <w:autoSpaceDE/>
        <w:autoSpaceDN/>
        <w:bidi w:val="0"/>
        <w:adjustRightInd/>
        <w:spacing w:line="592" w:lineRule="exact"/>
        <w:ind w:firstLine="640" w:firstLineChars="200"/>
        <w:textAlignment w:val="auto"/>
        <w:rPr>
          <w:rFonts w:hint="default" w:ascii="Times New Roman" w:hAnsi="Times New Roman" w:eastAsia="黑体" w:cs="Times New Roman"/>
          <w:bCs/>
          <w:color w:val="000000" w:themeColor="text1"/>
          <w:sz w:val="32"/>
          <w:szCs w:val="32"/>
          <w14:textFill>
            <w14:solidFill>
              <w14:schemeClr w14:val="tx1"/>
            </w14:solidFill>
          </w14:textFill>
        </w:rPr>
      </w:pPr>
      <w:r>
        <w:rPr>
          <w:rFonts w:hint="default" w:ascii="Times New Roman" w:hAnsi="Times New Roman" w:eastAsia="黑体" w:cs="Times New Roman"/>
          <w:bCs/>
          <w:color w:val="000000" w:themeColor="text1"/>
          <w:sz w:val="32"/>
          <w:szCs w:val="32"/>
          <w14:textFill>
            <w14:solidFill>
              <w14:schemeClr w14:val="tx1"/>
            </w14:solidFill>
          </w14:textFill>
        </w:rPr>
        <w:t>二、集中整改进展情况</w:t>
      </w:r>
    </w:p>
    <w:p w14:paraId="5D43E209">
      <w:pPr>
        <w:keepNext w:val="0"/>
        <w:keepLines w:val="0"/>
        <w:pageBreakBefore w:val="0"/>
        <w:widowControl w:val="0"/>
        <w:numPr>
          <w:ilvl w:val="0"/>
          <w:numId w:val="0"/>
        </w:numPr>
        <w:kinsoku/>
        <w:wordWrap/>
        <w:overflowPunct/>
        <w:topLinePunct w:val="0"/>
        <w:autoSpaceDE/>
        <w:autoSpaceDN/>
        <w:bidi w:val="0"/>
        <w:adjustRightInd/>
        <w:spacing w:line="592" w:lineRule="exact"/>
        <w:ind w:left="0" w:leftChars="0" w:firstLine="643" w:firstLineChars="200"/>
        <w:textAlignment w:val="auto"/>
        <w:rPr>
          <w:rFonts w:hint="default" w:ascii="Times New Roman" w:hAnsi="Times New Roman" w:eastAsia="楷体_GB2312" w:cs="Times New Roman"/>
          <w:b/>
          <w:bCs/>
          <w:color w:val="000000" w:themeColor="text1"/>
          <w:sz w:val="32"/>
          <w:szCs w:val="32"/>
          <w:lang w:eastAsia="zh-CN"/>
          <w14:textFill>
            <w14:solidFill>
              <w14:schemeClr w14:val="tx1"/>
            </w14:solidFill>
          </w14:textFill>
        </w:rPr>
      </w:pPr>
      <w:r>
        <w:rPr>
          <w:rFonts w:hint="default" w:ascii="Times New Roman" w:hAnsi="Times New Roman" w:eastAsia="楷体_GB2312" w:cs="Times New Roman"/>
          <w:b/>
          <w:bCs/>
          <w:color w:val="000000" w:themeColor="text1"/>
          <w:sz w:val="32"/>
          <w:szCs w:val="32"/>
          <w:lang w:val="en-US" w:eastAsia="zh-CN"/>
          <w14:textFill>
            <w14:solidFill>
              <w14:schemeClr w14:val="tx1"/>
            </w14:solidFill>
          </w14:textFill>
        </w:rPr>
        <w:t>1.针对巡察反馈</w:t>
      </w:r>
      <w:r>
        <w:rPr>
          <w:rFonts w:hint="eastAsia" w:ascii="Times New Roman" w:hAnsi="Times New Roman" w:eastAsia="楷体_GB2312" w:cs="Times New Roman"/>
          <w:b/>
          <w:bCs/>
          <w:color w:val="000000" w:themeColor="text1"/>
          <w:sz w:val="32"/>
          <w:szCs w:val="32"/>
          <w:lang w:val="en-US" w:eastAsia="zh-CN"/>
          <w14:textFill>
            <w14:solidFill>
              <w14:schemeClr w14:val="tx1"/>
            </w14:solidFill>
          </w14:textFill>
        </w:rPr>
        <w:t>“</w:t>
      </w:r>
      <w:r>
        <w:rPr>
          <w:rFonts w:hint="default" w:ascii="Times New Roman" w:hAnsi="Times New Roman" w:eastAsia="楷体_GB2312" w:cs="Times New Roman"/>
          <w:b/>
          <w:bCs/>
          <w:color w:val="000000" w:themeColor="text1"/>
          <w:sz w:val="32"/>
          <w:szCs w:val="32"/>
          <w14:textFill>
            <w14:solidFill>
              <w14:schemeClr w14:val="tx1"/>
            </w14:solidFill>
          </w14:textFill>
        </w:rPr>
        <w:t>学习</w:t>
      </w:r>
      <w:r>
        <w:rPr>
          <w:rFonts w:hint="default" w:ascii="Times New Roman" w:hAnsi="Times New Roman" w:eastAsia="楷体_GB2312" w:cs="Times New Roman"/>
          <w:b/>
          <w:bCs/>
          <w:color w:val="000000" w:themeColor="text1"/>
          <w:sz w:val="32"/>
          <w:szCs w:val="32"/>
          <w:lang w:val="en-US" w:eastAsia="zh-CN"/>
          <w14:textFill>
            <w14:solidFill>
              <w14:schemeClr w14:val="tx1"/>
            </w14:solidFill>
          </w14:textFill>
        </w:rPr>
        <w:t>贯彻</w:t>
      </w:r>
      <w:r>
        <w:rPr>
          <w:rFonts w:hint="default" w:ascii="Times New Roman" w:hAnsi="Times New Roman" w:eastAsia="楷体_GB2312" w:cs="Times New Roman"/>
          <w:b/>
          <w:bCs/>
          <w:color w:val="000000" w:themeColor="text1"/>
          <w:sz w:val="32"/>
          <w:szCs w:val="32"/>
          <w14:textFill>
            <w14:solidFill>
              <w14:schemeClr w14:val="tx1"/>
            </w14:solidFill>
          </w14:textFill>
        </w:rPr>
        <w:t>上级决策部署和重要精神</w:t>
      </w:r>
      <w:r>
        <w:rPr>
          <w:rFonts w:hint="default" w:ascii="Times New Roman" w:hAnsi="Times New Roman" w:eastAsia="楷体_GB2312" w:cs="Times New Roman"/>
          <w:b/>
          <w:bCs/>
          <w:color w:val="000000" w:themeColor="text1"/>
          <w:sz w:val="32"/>
          <w:szCs w:val="32"/>
          <w:lang w:eastAsia="zh-CN"/>
          <w14:textFill>
            <w14:solidFill>
              <w14:schemeClr w14:val="tx1"/>
            </w14:solidFill>
          </w14:textFill>
        </w:rPr>
        <w:t>有差距</w:t>
      </w:r>
      <w:r>
        <w:rPr>
          <w:rFonts w:hint="eastAsia" w:ascii="Times New Roman" w:hAnsi="Times New Roman" w:eastAsia="楷体_GB2312" w:cs="Times New Roman"/>
          <w:b/>
          <w:bCs/>
          <w:color w:val="000000" w:themeColor="text1"/>
          <w:sz w:val="32"/>
          <w:szCs w:val="32"/>
          <w:lang w:eastAsia="zh-CN"/>
          <w14:textFill>
            <w14:solidFill>
              <w14:schemeClr w14:val="tx1"/>
            </w14:solidFill>
          </w14:textFill>
        </w:rPr>
        <w:t>”问题。</w:t>
      </w:r>
    </w:p>
    <w:p w14:paraId="69BD3221">
      <w:pPr>
        <w:pStyle w:val="12"/>
        <w:keepNext w:val="0"/>
        <w:keepLines w:val="0"/>
        <w:pageBreakBefore w:val="0"/>
        <w:widowControl w:val="0"/>
        <w:kinsoku/>
        <w:wordWrap/>
        <w:overflowPunct/>
        <w:topLinePunct w:val="0"/>
        <w:autoSpaceDE/>
        <w:autoSpaceDN/>
        <w:bidi w:val="0"/>
        <w:adjustRightInd/>
        <w:spacing w:line="592" w:lineRule="exac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楷体_GB2312" w:cs="Times New Roman"/>
          <w:b/>
          <w:bCs/>
          <w:color w:val="000000" w:themeColor="text1"/>
          <w:sz w:val="32"/>
          <w:szCs w:val="32"/>
          <w:lang w:eastAsia="zh-CN"/>
          <w14:textFill>
            <w14:solidFill>
              <w14:schemeClr w14:val="tx1"/>
            </w14:solidFill>
          </w14:textFill>
        </w:rPr>
        <w:t>整改情况</w:t>
      </w:r>
      <w:r>
        <w:rPr>
          <w:rFonts w:hint="default" w:ascii="Times New Roman" w:hAnsi="Times New Roman" w:eastAsia="楷体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村</w:t>
      </w:r>
      <w:r>
        <w:rPr>
          <w:rFonts w:hint="default" w:ascii="Times New Roman" w:hAnsi="Times New Roman" w:cs="Times New Roman"/>
          <w:color w:val="000000" w:themeColor="text1"/>
          <w:sz w:val="32"/>
          <w:szCs w:val="32"/>
          <w:lang w:eastAsia="zh-CN"/>
          <w14:textFill>
            <w14:solidFill>
              <w14:schemeClr w14:val="tx1"/>
            </w14:solidFill>
          </w14:textFill>
        </w:rPr>
        <w:t>“两委”</w:t>
      </w:r>
      <w:r>
        <w:rPr>
          <w:rFonts w:hint="default" w:ascii="Times New Roman" w:hAnsi="Times New Roman" w:eastAsia="仿宋_GB2312" w:cs="Times New Roman"/>
          <w:color w:val="000000" w:themeColor="text1"/>
          <w:sz w:val="32"/>
          <w:szCs w:val="32"/>
          <w14:textFill>
            <w14:solidFill>
              <w14:schemeClr w14:val="tx1"/>
            </w14:solidFill>
          </w14:textFill>
        </w:rPr>
        <w:t>班子</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已于</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2024年10月30日</w:t>
      </w:r>
      <w:r>
        <w:rPr>
          <w:rFonts w:hint="default" w:ascii="Times New Roman" w:hAnsi="Times New Roman" w:cs="Times New Roman"/>
          <w:color w:val="000000" w:themeColor="text1"/>
          <w:sz w:val="32"/>
          <w:szCs w:val="32"/>
          <w:lang w:val="en-US" w:eastAsia="zh-CN"/>
          <w14:textFill>
            <w14:solidFill>
              <w14:schemeClr w14:val="tx1"/>
            </w14:solidFill>
          </w14:textFill>
        </w:rPr>
        <w:t>前</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对</w:t>
      </w:r>
      <w:r>
        <w:rPr>
          <w:rFonts w:hint="default" w:ascii="Times New Roman" w:hAnsi="Times New Roman" w:eastAsia="仿宋_GB2312" w:cs="Times New Roman"/>
          <w:color w:val="000000" w:themeColor="text1"/>
          <w:sz w:val="32"/>
          <w:szCs w:val="32"/>
          <w14:textFill>
            <w14:solidFill>
              <w14:schemeClr w14:val="tx1"/>
            </w14:solidFill>
          </w14:textFill>
        </w:rPr>
        <w:t>习近平新时代中国特色社会主义思想</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和</w:t>
      </w:r>
      <w:r>
        <w:rPr>
          <w:rFonts w:hint="default" w:ascii="Times New Roman" w:hAnsi="Times New Roman" w:eastAsia="仿宋_GB2312" w:cs="Times New Roman"/>
          <w:color w:val="000000" w:themeColor="text1"/>
          <w:sz w:val="32"/>
          <w:szCs w:val="32"/>
          <w14:textFill>
            <w14:solidFill>
              <w14:schemeClr w14:val="tx1"/>
            </w14:solidFill>
          </w14:textFill>
        </w:rPr>
        <w:t>习近平总书记的一系列重要讲话精神和“三农”会议精神以及中央、省委、市委重要会议精神</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进行</w:t>
      </w:r>
      <w:r>
        <w:rPr>
          <w:rFonts w:hint="default" w:ascii="Times New Roman" w:hAnsi="Times New Roman" w:cs="Times New Roman"/>
          <w:color w:val="000000" w:themeColor="text1"/>
          <w:sz w:val="32"/>
          <w:szCs w:val="32"/>
          <w:lang w:eastAsia="zh-CN"/>
          <w14:textFill>
            <w14:solidFill>
              <w14:schemeClr w14:val="tx1"/>
            </w14:solidFill>
          </w14:textFill>
        </w:rPr>
        <w:t>再次</w:t>
      </w:r>
      <w:r>
        <w:rPr>
          <w:rFonts w:hint="default" w:ascii="Times New Roman" w:hAnsi="Times New Roman" w:eastAsia="仿宋_GB2312" w:cs="Times New Roman"/>
          <w:color w:val="000000" w:themeColor="text1"/>
          <w:sz w:val="32"/>
          <w:szCs w:val="32"/>
          <w14:textFill>
            <w14:solidFill>
              <w14:schemeClr w14:val="tx1"/>
            </w14:solidFill>
          </w14:textFill>
        </w:rPr>
        <w:t>学习，并</w:t>
      </w:r>
      <w:r>
        <w:rPr>
          <w:rFonts w:hint="default" w:ascii="Times New Roman" w:hAnsi="Times New Roman" w:cs="Times New Roman"/>
          <w:color w:val="000000" w:themeColor="text1"/>
          <w:sz w:val="32"/>
          <w:szCs w:val="32"/>
          <w:lang w:eastAsia="zh-CN"/>
          <w14:textFill>
            <w14:solidFill>
              <w14:schemeClr w14:val="tx1"/>
            </w14:solidFill>
          </w14:textFill>
        </w:rPr>
        <w:t>将上述内容纳入常态化学习</w:t>
      </w:r>
      <w:r>
        <w:rPr>
          <w:rFonts w:hint="default" w:ascii="Times New Roman" w:hAnsi="Times New Roman" w:eastAsia="仿宋_GB2312" w:cs="Times New Roman"/>
          <w:color w:val="000000" w:themeColor="text1"/>
          <w:sz w:val="32"/>
          <w:szCs w:val="32"/>
          <w14:textFill>
            <w14:solidFill>
              <w14:schemeClr w14:val="tx1"/>
            </w14:solidFill>
          </w14:textFill>
        </w:rPr>
        <w:t>。</w:t>
      </w:r>
    </w:p>
    <w:p w14:paraId="1B6E5040">
      <w:pPr>
        <w:pStyle w:val="12"/>
        <w:keepNext w:val="0"/>
        <w:keepLines w:val="0"/>
        <w:pageBreakBefore w:val="0"/>
        <w:widowControl w:val="0"/>
        <w:kinsoku/>
        <w:wordWrap/>
        <w:overflowPunct/>
        <w:topLinePunct w:val="0"/>
        <w:autoSpaceDE/>
        <w:autoSpaceDN/>
        <w:bidi w:val="0"/>
        <w:adjustRightInd/>
        <w:spacing w:line="592" w:lineRule="exact"/>
        <w:textAlignment w:val="auto"/>
        <w:rPr>
          <w:rFonts w:hint="default" w:ascii="Times New Roman" w:hAnsi="Times New Roman" w:cs="Times New Roman"/>
          <w:b/>
          <w:bCs/>
          <w:color w:val="000000" w:themeColor="text1"/>
          <w:sz w:val="32"/>
          <w:szCs w:val="32"/>
          <w:lang w:eastAsia="zh-CN"/>
          <w14:textFill>
            <w14:solidFill>
              <w14:schemeClr w14:val="tx1"/>
            </w14:solidFill>
          </w14:textFill>
        </w:rPr>
      </w:pPr>
      <w:r>
        <w:rPr>
          <w:rFonts w:hint="default" w:ascii="Times New Roman" w:hAnsi="Times New Roman" w:eastAsia="楷体_GB2312" w:cs="Times New Roman"/>
          <w:b/>
          <w:bCs/>
          <w:color w:val="000000" w:themeColor="text1"/>
          <w:sz w:val="32"/>
          <w:szCs w:val="32"/>
          <w:lang w:eastAsia="zh-CN"/>
          <w14:textFill>
            <w14:solidFill>
              <w14:schemeClr w14:val="tx1"/>
            </w14:solidFill>
          </w14:textFill>
        </w:rPr>
        <w:t>整改进度：</w:t>
      </w:r>
      <w:r>
        <w:rPr>
          <w:rFonts w:hint="default" w:ascii="Times New Roman" w:hAnsi="Times New Roman" w:eastAsia="仿宋_GB2312" w:cs="Times New Roman"/>
          <w:color w:val="000000" w:themeColor="text1"/>
          <w:sz w:val="32"/>
          <w:szCs w:val="32"/>
          <w14:textFill>
            <w14:solidFill>
              <w14:schemeClr w14:val="tx1"/>
            </w14:solidFill>
          </w14:textFill>
        </w:rPr>
        <w:t>已完成</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整改</w:t>
      </w:r>
      <w:r>
        <w:rPr>
          <w:rFonts w:hint="default" w:ascii="Times New Roman" w:hAnsi="Times New Roman" w:cs="Times New Roman"/>
          <w:color w:val="000000" w:themeColor="text1"/>
          <w:sz w:val="32"/>
          <w:szCs w:val="32"/>
          <w:lang w:eastAsia="zh-CN"/>
          <w14:textFill>
            <w14:solidFill>
              <w14:schemeClr w14:val="tx1"/>
            </w14:solidFill>
          </w14:textFill>
        </w:rPr>
        <w:t>。</w:t>
      </w:r>
    </w:p>
    <w:p w14:paraId="6E775662">
      <w:pPr>
        <w:pStyle w:val="9"/>
        <w:keepNext w:val="0"/>
        <w:keepLines w:val="0"/>
        <w:pageBreakBefore w:val="0"/>
        <w:widowControl w:val="0"/>
        <w:numPr>
          <w:ilvl w:val="0"/>
          <w:numId w:val="0"/>
        </w:numPr>
        <w:kinsoku/>
        <w:wordWrap/>
        <w:overflowPunct/>
        <w:topLinePunct w:val="0"/>
        <w:autoSpaceDE/>
        <w:autoSpaceDN/>
        <w:bidi w:val="0"/>
        <w:adjustRightInd/>
        <w:spacing w:line="592" w:lineRule="exact"/>
        <w:ind w:left="0" w:leftChars="0" w:right="0" w:rightChars="0" w:firstLine="643" w:firstLineChars="200"/>
        <w:jc w:val="both"/>
        <w:textAlignment w:val="auto"/>
        <w:rPr>
          <w:rFonts w:hint="eastAsia" w:ascii="Times New Roman" w:hAnsi="Times New Roman" w:eastAsia="楷体_GB2312" w:cs="Times New Roman"/>
          <w:b/>
          <w:bCs/>
          <w:color w:val="000000" w:themeColor="text1"/>
          <w:sz w:val="32"/>
          <w:szCs w:val="32"/>
          <w:lang w:eastAsia="zh-CN"/>
          <w14:textFill>
            <w14:solidFill>
              <w14:schemeClr w14:val="tx1"/>
            </w14:solidFill>
          </w14:textFill>
        </w:rPr>
      </w:pP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2.针对巡察反馈</w:t>
      </w:r>
      <w:r>
        <w:rPr>
          <w:rFonts w:hint="eastAsia"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w:t>
      </w:r>
      <w:r>
        <w:rPr>
          <w:rFonts w:hint="default" w:ascii="Times New Roman" w:hAnsi="Times New Roman" w:eastAsia="楷体_GB2312" w:cs="Times New Roman"/>
          <w:b/>
          <w:bCs/>
          <w:color w:val="000000" w:themeColor="text1"/>
          <w:sz w:val="32"/>
          <w:szCs w:val="32"/>
          <w14:textFill>
            <w14:solidFill>
              <w14:schemeClr w14:val="tx1"/>
            </w14:solidFill>
          </w14:textFill>
        </w:rPr>
        <w:t>森林防火</w:t>
      </w:r>
      <w:r>
        <w:rPr>
          <w:rFonts w:hint="default" w:ascii="Times New Roman" w:hAnsi="Times New Roman" w:eastAsia="楷体_GB2312" w:cs="Times New Roman"/>
          <w:b/>
          <w:bCs/>
          <w:color w:val="000000" w:themeColor="text1"/>
          <w:sz w:val="32"/>
          <w:szCs w:val="32"/>
          <w:lang w:eastAsia="zh-CN"/>
          <w14:textFill>
            <w14:solidFill>
              <w14:schemeClr w14:val="tx1"/>
            </w14:solidFill>
          </w14:textFill>
        </w:rPr>
        <w:t>、</w:t>
      </w:r>
      <w:r>
        <w:rPr>
          <w:rFonts w:hint="default" w:ascii="Times New Roman" w:hAnsi="Times New Roman" w:eastAsia="楷体_GB2312" w:cs="Times New Roman"/>
          <w:b/>
          <w:bCs/>
          <w:color w:val="000000" w:themeColor="text1"/>
          <w:sz w:val="32"/>
          <w:szCs w:val="32"/>
          <w14:textFill>
            <w14:solidFill>
              <w14:schemeClr w14:val="tx1"/>
            </w14:solidFill>
          </w14:textFill>
        </w:rPr>
        <w:t>环保</w:t>
      </w:r>
      <w:r>
        <w:rPr>
          <w:rFonts w:hint="default" w:ascii="Times New Roman" w:hAnsi="Times New Roman" w:eastAsia="楷体_GB2312" w:cs="Times New Roman"/>
          <w:b/>
          <w:bCs/>
          <w:color w:val="000000" w:themeColor="text1"/>
          <w:sz w:val="32"/>
          <w:szCs w:val="32"/>
          <w:lang w:eastAsia="zh-CN"/>
          <w14:textFill>
            <w14:solidFill>
              <w14:schemeClr w14:val="tx1"/>
            </w14:solidFill>
          </w14:textFill>
        </w:rPr>
        <w:t>等</w:t>
      </w:r>
      <w:r>
        <w:rPr>
          <w:rFonts w:hint="default" w:ascii="Times New Roman" w:hAnsi="Times New Roman" w:eastAsia="楷体_GB2312" w:cs="Times New Roman"/>
          <w:b/>
          <w:bCs/>
          <w:color w:val="000000" w:themeColor="text1"/>
          <w:sz w:val="32"/>
          <w:szCs w:val="32"/>
          <w14:textFill>
            <w14:solidFill>
              <w14:schemeClr w14:val="tx1"/>
            </w14:solidFill>
          </w14:textFill>
        </w:rPr>
        <w:t>工作不到位</w:t>
      </w:r>
      <w:r>
        <w:rPr>
          <w:rFonts w:hint="eastAsia" w:ascii="Times New Roman" w:hAnsi="Times New Roman" w:eastAsia="楷体_GB2312" w:cs="Times New Roman"/>
          <w:b/>
          <w:bCs/>
          <w:color w:val="000000" w:themeColor="text1"/>
          <w:sz w:val="32"/>
          <w:szCs w:val="32"/>
          <w:lang w:eastAsia="zh-CN"/>
          <w14:textFill>
            <w14:solidFill>
              <w14:schemeClr w14:val="tx1"/>
            </w14:solidFill>
          </w14:textFill>
        </w:rPr>
        <w:t>”问题。</w:t>
      </w:r>
    </w:p>
    <w:p w14:paraId="72A45590">
      <w:pPr>
        <w:pStyle w:val="12"/>
        <w:keepNext w:val="0"/>
        <w:keepLines w:val="0"/>
        <w:pageBreakBefore w:val="0"/>
        <w:widowControl w:val="0"/>
        <w:kinsoku/>
        <w:wordWrap/>
        <w:overflowPunct/>
        <w:topLinePunct w:val="0"/>
        <w:autoSpaceDE/>
        <w:autoSpaceDN/>
        <w:bidi w:val="0"/>
        <w:adjustRightInd/>
        <w:spacing w:line="592" w:lineRule="exac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整改情况：</w:t>
      </w:r>
      <w:r>
        <w:rPr>
          <w:rFonts w:hint="default" w:ascii="Times New Roman" w:hAnsi="Times New Roman" w:eastAsia="仿宋_GB2312" w:cs="Times New Roman"/>
          <w:b/>
          <w:bCs w:val="0"/>
          <w:color w:val="000000" w:themeColor="text1"/>
          <w:kern w:val="2"/>
          <w:sz w:val="32"/>
          <w:szCs w:val="32"/>
          <w:lang w:val="en-US" w:eastAsia="zh-CN" w:bidi="ar-SA"/>
          <w14:textFill>
            <w14:solidFill>
              <w14:schemeClr w14:val="tx1"/>
            </w14:solidFill>
          </w14:textFill>
        </w:rPr>
        <w:t>一是</w:t>
      </w:r>
      <w:r>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t>已于2024年11月开始利用广播、户外LED屏幕、院坝会等进行森林防火知识宣传，加大了森林防火等安全巡查的力度，安排小组长、村安全员、村分管人员尽职履责，定期排查风险隐患</w:t>
      </w:r>
      <w:r>
        <w:rPr>
          <w:rFonts w:hint="default" w:ascii="Times New Roman" w:hAnsi="Times New Roman" w:cs="Times New Roman"/>
          <w:bCs/>
          <w:color w:val="000000" w:themeColor="text1"/>
          <w:kern w:val="2"/>
          <w:sz w:val="32"/>
          <w:szCs w:val="32"/>
          <w:lang w:val="en-US" w:eastAsia="zh-CN" w:bidi="ar-SA"/>
          <w14:textFill>
            <w14:solidFill>
              <w14:schemeClr w14:val="tx1"/>
            </w14:solidFill>
          </w14:textFill>
        </w:rPr>
        <w:t>3轮次</w:t>
      </w:r>
      <w:r>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t>，</w:t>
      </w:r>
      <w:r>
        <w:rPr>
          <w:rFonts w:hint="default" w:ascii="Times New Roman" w:hAnsi="Times New Roman" w:cs="Times New Roman"/>
          <w:bCs/>
          <w:color w:val="000000" w:themeColor="text1"/>
          <w:kern w:val="2"/>
          <w:sz w:val="32"/>
          <w:szCs w:val="32"/>
          <w:lang w:val="en-US" w:eastAsia="zh-CN" w:bidi="ar-SA"/>
          <w14:textFill>
            <w14:solidFill>
              <w14:schemeClr w14:val="tx1"/>
            </w14:solidFill>
          </w14:textFill>
        </w:rPr>
        <w:t>在春节、元宵节等</w:t>
      </w:r>
      <w:r>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t>重点时段安排专人值守，严控风险源头，避免不必要的损失。</w:t>
      </w:r>
      <w:r>
        <w:rPr>
          <w:rFonts w:hint="default" w:ascii="Times New Roman" w:hAnsi="Times New Roman" w:eastAsia="仿宋_GB2312" w:cs="Times New Roman"/>
          <w:b/>
          <w:bCs w:val="0"/>
          <w:color w:val="000000" w:themeColor="text1"/>
          <w:kern w:val="2"/>
          <w:sz w:val="32"/>
          <w:szCs w:val="32"/>
          <w:lang w:val="en-US" w:eastAsia="zh-CN" w:bidi="ar-SA"/>
          <w14:textFill>
            <w14:solidFill>
              <w14:schemeClr w14:val="tx1"/>
            </w14:solidFill>
          </w14:textFill>
        </w:rPr>
        <w:t>二是</w:t>
      </w:r>
      <w:r>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t>村党总支于2025年2月25日对胡婷婷同志进行提醒谈话，并责令其加强耕地保护巡查工作的力度。</w:t>
      </w:r>
      <w:r>
        <w:rPr>
          <w:rFonts w:hint="default" w:ascii="Times New Roman" w:hAnsi="Times New Roman" w:eastAsia="仿宋_GB2312" w:cs="Times New Roman"/>
          <w:b/>
          <w:bCs w:val="0"/>
          <w:color w:val="000000" w:themeColor="text1"/>
          <w:kern w:val="2"/>
          <w:sz w:val="32"/>
          <w:szCs w:val="32"/>
          <w:lang w:val="en-US" w:eastAsia="zh-CN" w:bidi="ar-SA"/>
          <w14:textFill>
            <w14:solidFill>
              <w14:schemeClr w14:val="tx1"/>
            </w14:solidFill>
          </w14:textFill>
        </w:rPr>
        <w:t>三是</w:t>
      </w:r>
      <w:r>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t>村</w:t>
      </w:r>
      <w:r>
        <w:rPr>
          <w:rFonts w:hint="default" w:ascii="Times New Roman" w:hAnsi="Times New Roman" w:cs="Times New Roman"/>
          <w:bCs/>
          <w:color w:val="000000" w:themeColor="text1"/>
          <w:kern w:val="2"/>
          <w:sz w:val="32"/>
          <w:szCs w:val="32"/>
          <w:lang w:val="en-US" w:eastAsia="zh-CN" w:bidi="ar-SA"/>
          <w14:textFill>
            <w14:solidFill>
              <w14:schemeClr w14:val="tx1"/>
            </w14:solidFill>
          </w14:textFill>
        </w:rPr>
        <w:t>“两委”</w:t>
      </w:r>
      <w:r>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t>坚决履行好田长职责，严格遏制破坏耕地的情况发生，已安排小组长和网格员于2024年11月起对村内环保和森林防火等工作开展</w:t>
      </w:r>
      <w:r>
        <w:rPr>
          <w:rFonts w:hint="default" w:ascii="Times New Roman" w:hAnsi="Times New Roman" w:cs="Times New Roman"/>
          <w:bCs/>
          <w:color w:val="000000" w:themeColor="text1"/>
          <w:kern w:val="2"/>
          <w:sz w:val="32"/>
          <w:szCs w:val="32"/>
          <w:lang w:val="en-US" w:eastAsia="zh-CN" w:bidi="ar-SA"/>
          <w14:textFill>
            <w14:solidFill>
              <w14:schemeClr w14:val="tx1"/>
            </w14:solidFill>
          </w14:textFill>
        </w:rPr>
        <w:t>每周一次的</w:t>
      </w:r>
      <w:r>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t>常态化巡查、村</w:t>
      </w:r>
      <w:r>
        <w:rPr>
          <w:rFonts w:hint="default" w:ascii="Times New Roman" w:hAnsi="Times New Roman" w:cs="Times New Roman"/>
          <w:bCs/>
          <w:color w:val="000000" w:themeColor="text1"/>
          <w:kern w:val="2"/>
          <w:sz w:val="32"/>
          <w:szCs w:val="32"/>
          <w:lang w:val="en-US" w:eastAsia="zh-CN" w:bidi="ar-SA"/>
          <w14:textFill>
            <w14:solidFill>
              <w14:schemeClr w14:val="tx1"/>
            </w14:solidFill>
          </w14:textFill>
        </w:rPr>
        <w:t>“两委”每半个月一次</w:t>
      </w:r>
      <w:r>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t>巡查</w:t>
      </w:r>
      <w:r>
        <w:rPr>
          <w:rFonts w:hint="default" w:ascii="Times New Roman" w:hAnsi="Times New Roman" w:cs="Times New Roman"/>
          <w:bCs/>
          <w:color w:val="000000" w:themeColor="text1"/>
          <w:kern w:val="2"/>
          <w:sz w:val="32"/>
          <w:szCs w:val="32"/>
          <w:lang w:val="en-US" w:eastAsia="zh-CN" w:bidi="ar-SA"/>
          <w14:textFill>
            <w14:solidFill>
              <w14:schemeClr w14:val="tx1"/>
            </w14:solidFill>
          </w14:textFill>
        </w:rPr>
        <w:t>，现场消除隐患2个</w:t>
      </w:r>
      <w:r>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t>。</w:t>
      </w:r>
    </w:p>
    <w:p w14:paraId="391EB8A3">
      <w:pPr>
        <w:pStyle w:val="12"/>
        <w:keepNext w:val="0"/>
        <w:keepLines w:val="0"/>
        <w:pageBreakBefore w:val="0"/>
        <w:widowControl w:val="0"/>
        <w:kinsoku/>
        <w:wordWrap/>
        <w:overflowPunct/>
        <w:topLinePunct w:val="0"/>
        <w:autoSpaceDE/>
        <w:autoSpaceDN/>
        <w:bidi w:val="0"/>
        <w:adjustRightInd/>
        <w:spacing w:line="592" w:lineRule="exact"/>
        <w:textAlignment w:val="auto"/>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pPr>
      <w:r>
        <w:rPr>
          <w:rFonts w:hint="default" w:ascii="Times New Roman" w:hAnsi="Times New Roman" w:cs="Times New Roman"/>
          <w:b/>
          <w:bCs/>
          <w:color w:val="000000" w:themeColor="text1"/>
          <w:sz w:val="32"/>
          <w:szCs w:val="32"/>
          <w:lang w:eastAsia="zh-CN"/>
          <w14:textFill>
            <w14:solidFill>
              <w14:schemeClr w14:val="tx1"/>
            </w14:solidFill>
          </w14:textFill>
        </w:rPr>
        <w:t>整改进度：</w:t>
      </w:r>
      <w:r>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t>已完成整改</w:t>
      </w:r>
      <w:r>
        <w:rPr>
          <w:rFonts w:hint="default" w:ascii="Times New Roman" w:hAnsi="Times New Roman" w:cs="Times New Roman"/>
          <w:bCs/>
          <w:color w:val="000000" w:themeColor="text1"/>
          <w:kern w:val="2"/>
          <w:sz w:val="32"/>
          <w:szCs w:val="32"/>
          <w:lang w:val="en-US" w:eastAsia="zh-CN" w:bidi="ar-SA"/>
          <w14:textFill>
            <w14:solidFill>
              <w14:schemeClr w14:val="tx1"/>
            </w14:solidFill>
          </w14:textFill>
        </w:rPr>
        <w:t>。</w:t>
      </w:r>
    </w:p>
    <w:p w14:paraId="6570C37A">
      <w:pPr>
        <w:keepNext w:val="0"/>
        <w:keepLines w:val="0"/>
        <w:pageBreakBefore w:val="0"/>
        <w:widowControl w:val="0"/>
        <w:numPr>
          <w:ilvl w:val="0"/>
          <w:numId w:val="0"/>
        </w:numPr>
        <w:kinsoku/>
        <w:wordWrap/>
        <w:overflowPunct/>
        <w:topLinePunct w:val="0"/>
        <w:autoSpaceDE/>
        <w:autoSpaceDN/>
        <w:bidi w:val="0"/>
        <w:adjustRightInd/>
        <w:spacing w:line="592" w:lineRule="exact"/>
        <w:ind w:left="0" w:leftChars="0" w:firstLine="643" w:firstLineChars="200"/>
        <w:textAlignment w:val="auto"/>
        <w:rPr>
          <w:rFonts w:hint="default" w:ascii="Times New Roman" w:hAnsi="Times New Roman" w:eastAsia="楷体_GB2312" w:cs="Times New Roman"/>
          <w:b/>
          <w:bCs/>
          <w:color w:val="000000" w:themeColor="text1"/>
          <w:sz w:val="32"/>
          <w:szCs w:val="32"/>
          <w:lang w:val="en-US" w:eastAsia="zh-CN"/>
          <w14:textFill>
            <w14:solidFill>
              <w14:schemeClr w14:val="tx1"/>
            </w14:solidFill>
          </w14:textFill>
        </w:rPr>
      </w:pPr>
      <w:r>
        <w:rPr>
          <w:rFonts w:hint="default" w:ascii="Times New Roman" w:hAnsi="Times New Roman" w:eastAsia="楷体_GB2312" w:cs="Times New Roman"/>
          <w:b/>
          <w:bCs/>
          <w:color w:val="000000" w:themeColor="text1"/>
          <w:sz w:val="32"/>
          <w:szCs w:val="32"/>
          <w:lang w:val="en-US" w:eastAsia="zh-CN"/>
          <w14:textFill>
            <w14:solidFill>
              <w14:schemeClr w14:val="tx1"/>
            </w14:solidFill>
          </w14:textFill>
        </w:rPr>
        <w:t>3.针对巡察反馈</w:t>
      </w:r>
      <w:r>
        <w:rPr>
          <w:rFonts w:hint="eastAsia" w:ascii="Times New Roman" w:hAnsi="Times New Roman" w:eastAsia="楷体_GB2312" w:cs="Times New Roman"/>
          <w:b/>
          <w:bCs/>
          <w:color w:val="000000" w:themeColor="text1"/>
          <w:sz w:val="32"/>
          <w:szCs w:val="32"/>
          <w:lang w:val="en-US" w:eastAsia="zh-CN"/>
          <w14:textFill>
            <w14:solidFill>
              <w14:schemeClr w14:val="tx1"/>
            </w14:solidFill>
          </w14:textFill>
        </w:rPr>
        <w:t>“</w:t>
      </w:r>
      <w:r>
        <w:rPr>
          <w:rFonts w:hint="default" w:ascii="Times New Roman" w:hAnsi="Times New Roman" w:eastAsia="楷体_GB2312" w:cs="Times New Roman"/>
          <w:b/>
          <w:bCs/>
          <w:color w:val="000000" w:themeColor="text1"/>
          <w:sz w:val="32"/>
          <w:szCs w:val="32"/>
          <w:lang w:val="en-US" w:eastAsia="zh-CN"/>
          <w14:textFill>
            <w14:solidFill>
              <w14:schemeClr w14:val="tx1"/>
            </w14:solidFill>
          </w14:textFill>
        </w:rPr>
        <w:t>未严格执行</w:t>
      </w:r>
      <w:r>
        <w:rPr>
          <w:rFonts w:hint="eastAsia" w:ascii="Times New Roman" w:hAnsi="Times New Roman" w:eastAsia="楷体_GB2312" w:cs="Times New Roman"/>
          <w:b/>
          <w:bCs/>
          <w:color w:val="000000" w:themeColor="text1"/>
          <w:sz w:val="32"/>
          <w:szCs w:val="32"/>
          <w:lang w:val="en-US" w:eastAsia="zh-CN"/>
          <w14:textFill>
            <w14:solidFill>
              <w14:schemeClr w14:val="tx1"/>
            </w14:solidFill>
          </w14:textFill>
        </w:rPr>
        <w:t>‘</w:t>
      </w:r>
      <w:r>
        <w:rPr>
          <w:rFonts w:hint="default" w:ascii="Times New Roman" w:hAnsi="Times New Roman" w:eastAsia="楷体_GB2312" w:cs="Times New Roman"/>
          <w:b/>
          <w:bCs/>
          <w:color w:val="000000" w:themeColor="text1"/>
          <w:sz w:val="32"/>
          <w:szCs w:val="32"/>
          <w:lang w:val="en-US" w:eastAsia="zh-CN"/>
          <w14:textFill>
            <w14:solidFill>
              <w14:schemeClr w14:val="tx1"/>
            </w14:solidFill>
          </w14:textFill>
        </w:rPr>
        <w:t>四议两公开一监督</w:t>
      </w:r>
      <w:r>
        <w:rPr>
          <w:rFonts w:hint="eastAsia" w:ascii="Times New Roman" w:hAnsi="Times New Roman" w:eastAsia="楷体_GB2312" w:cs="Times New Roman"/>
          <w:b/>
          <w:bCs/>
          <w:color w:val="000000" w:themeColor="text1"/>
          <w:sz w:val="32"/>
          <w:szCs w:val="32"/>
          <w:lang w:val="en-US" w:eastAsia="zh-CN"/>
          <w14:textFill>
            <w14:solidFill>
              <w14:schemeClr w14:val="tx1"/>
            </w14:solidFill>
          </w14:textFill>
        </w:rPr>
        <w:t>’”问题。</w:t>
      </w:r>
    </w:p>
    <w:p w14:paraId="5EFFDD4F">
      <w:pPr>
        <w:keepNext w:val="0"/>
        <w:keepLines w:val="0"/>
        <w:pageBreakBefore w:val="0"/>
        <w:widowControl w:val="0"/>
        <w:kinsoku/>
        <w:wordWrap/>
        <w:overflowPunct/>
        <w:topLinePunct w:val="0"/>
        <w:autoSpaceDE/>
        <w:autoSpaceDN/>
        <w:bidi w:val="0"/>
        <w:adjustRightInd/>
        <w:spacing w:line="592" w:lineRule="exact"/>
        <w:ind w:firstLine="640" w:firstLineChars="200"/>
        <w:textAlignment w:val="auto"/>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pPr>
      <w:r>
        <w:rPr>
          <w:rFonts w:hint="default" w:ascii="Times New Roman" w:hAnsi="Times New Roman" w:eastAsia="仿宋_GB2312" w:cs="Times New Roman"/>
          <w:color w:val="000000" w:themeColor="text1"/>
          <w:sz w:val="32"/>
          <w:szCs w:val="32"/>
          <w:lang w:eastAsia="zh-CN"/>
          <w14:textFill>
            <w14:solidFill>
              <w14:schemeClr w14:val="tx1"/>
            </w14:solidFill>
          </w14:textFill>
        </w:rPr>
        <w:t>根据巡察反馈“</w:t>
      </w:r>
      <w:r>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t>重大事项未过会，2022—2023年多数重大事项未通过村民代表大会、党员大会讨论。村务监督委员会履职不够，2020—2022年未召开工作例会，无党务、政务、村组财务公开资料；2022—2023年未建立村廉情监督员监督台账。</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”问题。</w:t>
      </w:r>
    </w:p>
    <w:p w14:paraId="1C0A7724">
      <w:pPr>
        <w:pStyle w:val="12"/>
        <w:keepNext w:val="0"/>
        <w:keepLines w:val="0"/>
        <w:pageBreakBefore w:val="0"/>
        <w:widowControl w:val="0"/>
        <w:kinsoku/>
        <w:wordWrap/>
        <w:overflowPunct/>
        <w:topLinePunct w:val="0"/>
        <w:autoSpaceDE/>
        <w:autoSpaceDN/>
        <w:bidi w:val="0"/>
        <w:adjustRightInd/>
        <w:spacing w:line="592" w:lineRule="exac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楷体_GB2312" w:cs="Times New Roman"/>
          <w:b/>
          <w:bCs/>
          <w:color w:val="000000" w:themeColor="text1"/>
          <w:sz w:val="32"/>
          <w:szCs w:val="32"/>
          <w:lang w:eastAsia="zh-CN"/>
          <w14:textFill>
            <w14:solidFill>
              <w14:schemeClr w14:val="tx1"/>
            </w14:solidFill>
          </w14:textFill>
        </w:rPr>
        <w:t>整改情况：</w:t>
      </w:r>
      <w:r>
        <w:rPr>
          <w:rFonts w:hint="default" w:ascii="Times New Roman" w:hAnsi="Times New Roman" w:eastAsia="仿宋_GB2312" w:cs="Times New Roman"/>
          <w:b/>
          <w:bCs/>
          <w:color w:val="000000" w:themeColor="text1"/>
          <w:sz w:val="32"/>
          <w:szCs w:val="32"/>
          <w:lang w:eastAsia="zh-CN"/>
          <w14:textFill>
            <w14:solidFill>
              <w14:schemeClr w14:val="tx1"/>
            </w14:solidFill>
          </w14:textFill>
        </w:rPr>
        <w:t>一是</w:t>
      </w:r>
      <w:r>
        <w:rPr>
          <w:rFonts w:hint="default" w:ascii="Times New Roman" w:hAnsi="Times New Roman" w:eastAsia="仿宋_GB2312" w:cs="Times New Roman"/>
          <w:color w:val="000000" w:themeColor="text1"/>
          <w:sz w:val="32"/>
          <w:szCs w:val="32"/>
          <w14:textFill>
            <w14:solidFill>
              <w14:schemeClr w14:val="tx1"/>
            </w14:solidFill>
          </w14:textFill>
        </w:rPr>
        <w:t>村委会</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已于</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2024年11月底对问题中涉及的档案资料进行了清理，</w:t>
      </w:r>
      <w:r>
        <w:rPr>
          <w:rFonts w:hint="default" w:ascii="Times New Roman" w:hAnsi="Times New Roman" w:eastAsia="仿宋_GB2312" w:cs="Times New Roman"/>
          <w:color w:val="000000" w:themeColor="text1"/>
          <w:sz w:val="32"/>
          <w:szCs w:val="32"/>
          <w14:textFill>
            <w14:solidFill>
              <w14:schemeClr w14:val="tx1"/>
            </w14:solidFill>
          </w14:textFill>
        </w:rPr>
        <w:t>在以后工作中</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也将</w:t>
      </w:r>
      <w:r>
        <w:rPr>
          <w:rFonts w:hint="default" w:ascii="Times New Roman" w:hAnsi="Times New Roman" w:eastAsia="仿宋_GB2312" w:cs="Times New Roman"/>
          <w:color w:val="000000" w:themeColor="text1"/>
          <w:sz w:val="32"/>
          <w:szCs w:val="32"/>
          <w14:textFill>
            <w14:solidFill>
              <w14:schemeClr w14:val="tx1"/>
            </w14:solidFill>
          </w14:textFill>
        </w:rPr>
        <w:t>严格按照</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要求召开相关会议并做好</w:t>
      </w:r>
      <w:r>
        <w:rPr>
          <w:rFonts w:hint="default" w:ascii="Times New Roman" w:hAnsi="Times New Roman" w:eastAsia="仿宋_GB2312" w:cs="Times New Roman"/>
          <w:color w:val="000000" w:themeColor="text1"/>
          <w:sz w:val="32"/>
          <w:szCs w:val="32"/>
          <w14:textFill>
            <w14:solidFill>
              <w14:schemeClr w14:val="tx1"/>
            </w14:solidFill>
          </w14:textFill>
        </w:rPr>
        <w:t>资料</w:t>
      </w:r>
      <w:r>
        <w:rPr>
          <w:rFonts w:hint="default" w:ascii="Times New Roman" w:hAnsi="Times New Roman" w:cs="Times New Roman"/>
          <w:color w:val="000000" w:themeColor="text1"/>
          <w:sz w:val="32"/>
          <w:szCs w:val="32"/>
          <w:lang w:eastAsia="zh-CN"/>
          <w14:textFill>
            <w14:solidFill>
              <w14:schemeClr w14:val="tx1"/>
            </w14:solidFill>
          </w14:textFill>
        </w:rPr>
        <w:t>归档</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default" w:ascii="Times New Roman" w:hAnsi="Times New Roman" w:eastAsia="仿宋_GB2312" w:cs="Times New Roman"/>
          <w:b/>
          <w:bCs/>
          <w:color w:val="000000" w:themeColor="text1"/>
          <w:sz w:val="32"/>
          <w:szCs w:val="32"/>
          <w:lang w:eastAsia="zh-CN"/>
          <w14:textFill>
            <w14:solidFill>
              <w14:schemeClr w14:val="tx1"/>
            </w14:solidFill>
          </w14:textFill>
        </w:rPr>
        <w:t>二是</w:t>
      </w:r>
      <w:r>
        <w:rPr>
          <w:rFonts w:hint="default" w:ascii="Times New Roman" w:hAnsi="Times New Roman" w:eastAsia="仿宋_GB2312" w:cs="Times New Roman"/>
          <w:color w:val="000000" w:themeColor="text1"/>
          <w:sz w:val="32"/>
          <w:szCs w:val="32"/>
          <w14:textFill>
            <w14:solidFill>
              <w14:schemeClr w14:val="tx1"/>
            </w14:solidFill>
          </w14:textFill>
        </w:rPr>
        <w:t>村党总支已</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于</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2024年11月告知</w:t>
      </w:r>
      <w:r>
        <w:rPr>
          <w:rFonts w:hint="default" w:ascii="Times New Roman" w:hAnsi="Times New Roman" w:eastAsia="仿宋_GB2312" w:cs="Times New Roman"/>
          <w:color w:val="000000" w:themeColor="text1"/>
          <w:sz w:val="32"/>
          <w:szCs w:val="32"/>
          <w14:textFill>
            <w14:solidFill>
              <w14:schemeClr w14:val="tx1"/>
            </w14:solidFill>
          </w14:textFill>
        </w:rPr>
        <w:t>村务监督委员会主任按上级纪检部门要求</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每月</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25日</w:t>
      </w:r>
      <w:r>
        <w:rPr>
          <w:rFonts w:hint="default" w:ascii="Times New Roman" w:hAnsi="Times New Roman" w:eastAsia="仿宋_GB2312" w:cs="Times New Roman"/>
          <w:color w:val="000000" w:themeColor="text1"/>
          <w:sz w:val="32"/>
          <w:szCs w:val="32"/>
          <w14:textFill>
            <w14:solidFill>
              <w14:schemeClr w14:val="tx1"/>
            </w14:solidFill>
          </w14:textFill>
        </w:rPr>
        <w:t>召开例会，</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会议上要积极地对</w:t>
      </w:r>
      <w:r>
        <w:rPr>
          <w:rFonts w:hint="default" w:ascii="Times New Roman" w:hAnsi="Times New Roman" w:eastAsia="仿宋_GB2312" w:cs="Times New Roman"/>
          <w:color w:val="000000" w:themeColor="text1"/>
          <w:sz w:val="32"/>
          <w:szCs w:val="32"/>
          <w14:textFill>
            <w14:solidFill>
              <w14:schemeClr w14:val="tx1"/>
            </w14:solidFill>
          </w14:textFill>
        </w:rPr>
        <w:t>村内</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开展的</w:t>
      </w:r>
      <w:r>
        <w:rPr>
          <w:rFonts w:hint="default" w:ascii="Times New Roman" w:hAnsi="Times New Roman" w:eastAsia="仿宋_GB2312" w:cs="Times New Roman"/>
          <w:color w:val="000000" w:themeColor="text1"/>
          <w:sz w:val="32"/>
          <w:szCs w:val="32"/>
          <w14:textFill>
            <w14:solidFill>
              <w14:schemeClr w14:val="tx1"/>
            </w14:solidFill>
          </w14:textFill>
        </w:rPr>
        <w:t>工作情况提出建议意见</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并做好记录和资料留存</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default" w:ascii="Times New Roman" w:hAnsi="Times New Roman" w:eastAsia="仿宋_GB2312" w:cs="Times New Roman"/>
          <w:b/>
          <w:bCs/>
          <w:color w:val="000000" w:themeColor="text1"/>
          <w:sz w:val="32"/>
          <w:szCs w:val="32"/>
          <w:lang w:eastAsia="zh-CN"/>
          <w14:textFill>
            <w14:solidFill>
              <w14:schemeClr w14:val="tx1"/>
            </w14:solidFill>
          </w14:textFill>
        </w:rPr>
        <w:t>三是</w:t>
      </w:r>
      <w:r>
        <w:rPr>
          <w:rFonts w:hint="default" w:ascii="Times New Roman" w:hAnsi="Times New Roman" w:eastAsia="仿宋_GB2312" w:cs="Times New Roman"/>
          <w:color w:val="000000" w:themeColor="text1"/>
          <w:sz w:val="32"/>
          <w:szCs w:val="32"/>
          <w14:textFill>
            <w14:solidFill>
              <w14:schemeClr w14:val="tx1"/>
            </w14:solidFill>
          </w14:textFill>
        </w:rPr>
        <w:t>村廉情监督员已</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于</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2024年10月底开始</w:t>
      </w:r>
      <w:r>
        <w:rPr>
          <w:rFonts w:hint="default" w:ascii="Times New Roman" w:hAnsi="Times New Roman" w:eastAsia="仿宋_GB2312" w:cs="Times New Roman"/>
          <w:color w:val="000000" w:themeColor="text1"/>
          <w:sz w:val="32"/>
          <w:szCs w:val="32"/>
          <w14:textFill>
            <w14:solidFill>
              <w14:schemeClr w14:val="tx1"/>
            </w14:solidFill>
          </w14:textFill>
        </w:rPr>
        <w:t>结合日常开展工作情况按要求建立廉情监督员台账，</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在</w:t>
      </w:r>
      <w:r>
        <w:rPr>
          <w:rFonts w:hint="default" w:ascii="Times New Roman" w:hAnsi="Times New Roman" w:eastAsia="仿宋_GB2312" w:cs="Times New Roman"/>
          <w:color w:val="000000" w:themeColor="text1"/>
          <w:sz w:val="32"/>
          <w:szCs w:val="32"/>
          <w14:textFill>
            <w14:solidFill>
              <w14:schemeClr w14:val="tx1"/>
            </w14:solidFill>
          </w14:textFill>
        </w:rPr>
        <w:t>以后的工作中也会按要求做好此项工作。</w:t>
      </w:r>
    </w:p>
    <w:p w14:paraId="18705210">
      <w:pPr>
        <w:pStyle w:val="12"/>
        <w:keepNext w:val="0"/>
        <w:keepLines w:val="0"/>
        <w:pageBreakBefore w:val="0"/>
        <w:widowControl w:val="0"/>
        <w:kinsoku/>
        <w:wordWrap/>
        <w:overflowPunct/>
        <w:topLinePunct w:val="0"/>
        <w:autoSpaceDE/>
        <w:autoSpaceDN/>
        <w:bidi w:val="0"/>
        <w:adjustRightInd/>
        <w:spacing w:line="592" w:lineRule="exact"/>
        <w:textAlignment w:val="auto"/>
        <w:rPr>
          <w:rFonts w:hint="default" w:ascii="Times New Roman" w:hAnsi="Times New Roman" w:cs="Times New Roman"/>
          <w:color w:val="000000" w:themeColor="text1"/>
          <w:sz w:val="32"/>
          <w:szCs w:val="32"/>
          <w14:textFill>
            <w14:solidFill>
              <w14:schemeClr w14:val="tx1"/>
            </w14:solidFill>
          </w14:textFill>
        </w:rPr>
      </w:pPr>
      <w:r>
        <w:rPr>
          <w:rFonts w:hint="default" w:ascii="Times New Roman" w:hAnsi="Times New Roman" w:eastAsia="楷体_GB2312" w:cs="Times New Roman"/>
          <w:b/>
          <w:bCs/>
          <w:color w:val="000000" w:themeColor="text1"/>
          <w:sz w:val="32"/>
          <w:szCs w:val="32"/>
          <w:lang w:eastAsia="zh-CN"/>
          <w14:textFill>
            <w14:solidFill>
              <w14:schemeClr w14:val="tx1"/>
            </w14:solidFill>
          </w14:textFill>
        </w:rPr>
        <w:t>整改进度：</w:t>
      </w:r>
      <w:r>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t>已完成整改</w:t>
      </w:r>
      <w:r>
        <w:rPr>
          <w:rFonts w:hint="default" w:ascii="Times New Roman" w:hAnsi="Times New Roman" w:cs="Times New Roman"/>
          <w:bCs/>
          <w:color w:val="000000" w:themeColor="text1"/>
          <w:kern w:val="2"/>
          <w:sz w:val="32"/>
          <w:szCs w:val="32"/>
          <w:lang w:val="en-US" w:eastAsia="zh-CN" w:bidi="ar-SA"/>
          <w14:textFill>
            <w14:solidFill>
              <w14:schemeClr w14:val="tx1"/>
            </w14:solidFill>
          </w14:textFill>
        </w:rPr>
        <w:t>。</w:t>
      </w:r>
    </w:p>
    <w:p w14:paraId="1D272642">
      <w:pPr>
        <w:keepNext w:val="0"/>
        <w:keepLines w:val="0"/>
        <w:pageBreakBefore w:val="0"/>
        <w:widowControl w:val="0"/>
        <w:numPr>
          <w:ilvl w:val="0"/>
          <w:numId w:val="0"/>
        </w:numPr>
        <w:kinsoku/>
        <w:wordWrap/>
        <w:overflowPunct/>
        <w:topLinePunct w:val="0"/>
        <w:autoSpaceDE/>
        <w:autoSpaceDN/>
        <w:bidi w:val="0"/>
        <w:adjustRightInd/>
        <w:spacing w:line="592" w:lineRule="exact"/>
        <w:ind w:left="0" w:leftChars="0" w:firstLine="643" w:firstLineChars="200"/>
        <w:textAlignment w:val="auto"/>
        <w:rPr>
          <w:rFonts w:hint="default" w:ascii="Times New Roman" w:hAnsi="Times New Roman" w:eastAsia="仿宋_GB2312" w:cs="Times New Roman"/>
          <w:bCs/>
          <w:color w:val="000000" w:themeColor="text1"/>
          <w:sz w:val="32"/>
          <w:szCs w:val="32"/>
          <w14:textFill>
            <w14:solidFill>
              <w14:schemeClr w14:val="tx1"/>
            </w14:solidFill>
          </w14:textFill>
        </w:rPr>
      </w:pPr>
      <w:r>
        <w:rPr>
          <w:rFonts w:hint="default" w:ascii="Times New Roman" w:hAnsi="Times New Roman" w:eastAsia="楷体_GB2312" w:cs="Times New Roman"/>
          <w:b/>
          <w:bCs/>
          <w:color w:val="000000" w:themeColor="text1"/>
          <w:sz w:val="32"/>
          <w:szCs w:val="32"/>
          <w:lang w:val="en-US" w:eastAsia="zh-CN"/>
          <w14:textFill>
            <w14:solidFill>
              <w14:schemeClr w14:val="tx1"/>
            </w14:solidFill>
          </w14:textFill>
        </w:rPr>
        <w:t>4.针对巡察反馈</w:t>
      </w:r>
      <w:r>
        <w:rPr>
          <w:rFonts w:hint="eastAsia" w:ascii="Times New Roman" w:hAnsi="Times New Roman" w:eastAsia="楷体_GB2312" w:cs="Times New Roman"/>
          <w:b/>
          <w:bCs/>
          <w:color w:val="000000" w:themeColor="text1"/>
          <w:sz w:val="32"/>
          <w:szCs w:val="32"/>
          <w:lang w:val="en-US" w:eastAsia="zh-CN"/>
          <w14:textFill>
            <w14:solidFill>
              <w14:schemeClr w14:val="tx1"/>
            </w14:solidFill>
          </w14:textFill>
        </w:rPr>
        <w:t>“</w:t>
      </w:r>
      <w:r>
        <w:rPr>
          <w:rFonts w:hint="default" w:ascii="Times New Roman" w:hAnsi="Times New Roman" w:eastAsia="楷体_GB2312" w:cs="Times New Roman"/>
          <w:b/>
          <w:bCs/>
          <w:color w:val="000000" w:themeColor="text1"/>
          <w:sz w:val="32"/>
          <w:szCs w:val="32"/>
          <w:lang w:val="en-US" w:eastAsia="zh-CN"/>
          <w14:textFill>
            <w14:solidFill>
              <w14:schemeClr w14:val="tx1"/>
            </w14:solidFill>
          </w14:textFill>
        </w:rPr>
        <w:t>意识形态责任落实不到位</w:t>
      </w:r>
      <w:r>
        <w:rPr>
          <w:rFonts w:hint="eastAsia" w:ascii="Times New Roman" w:hAnsi="Times New Roman" w:eastAsia="楷体_GB2312" w:cs="Times New Roman"/>
          <w:b/>
          <w:bCs/>
          <w:color w:val="000000" w:themeColor="text1"/>
          <w:sz w:val="32"/>
          <w:szCs w:val="32"/>
          <w:lang w:val="en-US" w:eastAsia="zh-CN"/>
          <w14:textFill>
            <w14:solidFill>
              <w14:schemeClr w14:val="tx1"/>
            </w14:solidFill>
          </w14:textFill>
        </w:rPr>
        <w:t>”问题。</w:t>
      </w:r>
    </w:p>
    <w:p w14:paraId="1744A1FF">
      <w:pPr>
        <w:pStyle w:val="12"/>
        <w:keepNext w:val="0"/>
        <w:keepLines w:val="0"/>
        <w:pageBreakBefore w:val="0"/>
        <w:widowControl w:val="0"/>
        <w:kinsoku/>
        <w:wordWrap/>
        <w:overflowPunct/>
        <w:topLinePunct w:val="0"/>
        <w:autoSpaceDE/>
        <w:autoSpaceDN/>
        <w:bidi w:val="0"/>
        <w:adjustRightInd/>
        <w:spacing w:line="592" w:lineRule="exac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整改情况：</w:t>
      </w:r>
      <w:r>
        <w:rPr>
          <w:rFonts w:hint="default" w:ascii="Times New Roman" w:hAnsi="Times New Roman" w:eastAsia="仿宋_GB2312" w:cs="Times New Roman"/>
          <w:b/>
          <w:bCs w:val="0"/>
          <w:color w:val="000000" w:themeColor="text1"/>
          <w:kern w:val="2"/>
          <w:sz w:val="32"/>
          <w:szCs w:val="32"/>
          <w:lang w:val="en-US" w:eastAsia="zh-CN" w:bidi="ar-SA"/>
          <w14:textFill>
            <w14:solidFill>
              <w14:schemeClr w14:val="tx1"/>
            </w14:solidFill>
          </w14:textFill>
        </w:rPr>
        <w:t>一是</w:t>
      </w:r>
      <w:r>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t>村</w:t>
      </w:r>
      <w:r>
        <w:rPr>
          <w:rFonts w:hint="default" w:ascii="Times New Roman" w:hAnsi="Times New Roman" w:cs="Times New Roman"/>
          <w:bCs/>
          <w:color w:val="000000" w:themeColor="text1"/>
          <w:kern w:val="2"/>
          <w:sz w:val="32"/>
          <w:szCs w:val="32"/>
          <w:lang w:val="en-US" w:eastAsia="zh-CN" w:bidi="ar-SA"/>
          <w14:textFill>
            <w14:solidFill>
              <w14:schemeClr w14:val="tx1"/>
            </w14:solidFill>
          </w14:textFill>
        </w:rPr>
        <w:t>“两委”</w:t>
      </w:r>
      <w:r>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t>于2024年11月11日集中学习意识形态工作</w:t>
      </w:r>
      <w:r>
        <w:rPr>
          <w:rFonts w:hint="default" w:ascii="Times New Roman" w:hAnsi="Times New Roman" w:cs="Times New Roman"/>
          <w:bCs/>
          <w:color w:val="000000" w:themeColor="text1"/>
          <w:kern w:val="2"/>
          <w:sz w:val="32"/>
          <w:szCs w:val="32"/>
          <w:lang w:val="en-US" w:eastAsia="zh-CN" w:bidi="ar-SA"/>
          <w14:textFill>
            <w14:solidFill>
              <w14:schemeClr w14:val="tx1"/>
            </w14:solidFill>
          </w14:textFill>
        </w:rPr>
        <w:t>的职责与要求，分析研判当前意识形态领域存在的问题和挑战</w:t>
      </w:r>
      <w:r>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t>。</w:t>
      </w:r>
      <w:r>
        <w:rPr>
          <w:rFonts w:hint="default" w:ascii="Times New Roman" w:hAnsi="Times New Roman" w:eastAsia="仿宋_GB2312" w:cs="Times New Roman"/>
          <w:b/>
          <w:bCs w:val="0"/>
          <w:color w:val="000000" w:themeColor="text1"/>
          <w:kern w:val="2"/>
          <w:sz w:val="32"/>
          <w:szCs w:val="32"/>
          <w:lang w:val="en-US" w:eastAsia="zh-CN" w:bidi="ar-SA"/>
          <w14:textFill>
            <w14:solidFill>
              <w14:schemeClr w14:val="tx1"/>
            </w14:solidFill>
          </w14:textFill>
        </w:rPr>
        <w:t>二是</w:t>
      </w:r>
      <w:r>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t>从2025年1月起，村</w:t>
      </w:r>
      <w:r>
        <w:rPr>
          <w:rFonts w:hint="default" w:ascii="Times New Roman" w:hAnsi="Times New Roman" w:cs="Times New Roman"/>
          <w:bCs/>
          <w:color w:val="000000" w:themeColor="text1"/>
          <w:kern w:val="2"/>
          <w:sz w:val="32"/>
          <w:szCs w:val="32"/>
          <w:lang w:val="en-US" w:eastAsia="zh-CN" w:bidi="ar-SA"/>
          <w14:textFill>
            <w14:solidFill>
              <w14:schemeClr w14:val="tx1"/>
            </w14:solidFill>
          </w14:textFill>
        </w:rPr>
        <w:t>“两委”</w:t>
      </w:r>
      <w:r>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t>结合</w:t>
      </w:r>
      <w:r>
        <w:rPr>
          <w:rFonts w:hint="default" w:ascii="Times New Roman" w:hAnsi="Times New Roman" w:cs="Times New Roman"/>
          <w:bCs/>
          <w:color w:val="000000" w:themeColor="text1"/>
          <w:kern w:val="2"/>
          <w:sz w:val="32"/>
          <w:szCs w:val="32"/>
          <w:lang w:val="en-US" w:eastAsia="zh-CN" w:bidi="ar-SA"/>
          <w14:textFill>
            <w14:solidFill>
              <w14:schemeClr w14:val="tx1"/>
            </w14:solidFill>
          </w14:textFill>
        </w:rPr>
        <w:t>日常工作加强</w:t>
      </w:r>
      <w:r>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t>意识形态领域形势</w:t>
      </w:r>
      <w:r>
        <w:rPr>
          <w:rFonts w:hint="default" w:ascii="Times New Roman" w:hAnsi="Times New Roman" w:cs="Times New Roman"/>
          <w:bCs/>
          <w:color w:val="000000" w:themeColor="text1"/>
          <w:kern w:val="2"/>
          <w:sz w:val="32"/>
          <w:szCs w:val="32"/>
          <w:lang w:val="en-US" w:eastAsia="zh-CN" w:bidi="ar-SA"/>
          <w14:textFill>
            <w14:solidFill>
              <w14:schemeClr w14:val="tx1"/>
            </w14:solidFill>
          </w14:textFill>
        </w:rPr>
        <w:t>分析</w:t>
      </w:r>
      <w:r>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t>，</w:t>
      </w:r>
      <w:r>
        <w:rPr>
          <w:rFonts w:hint="default" w:ascii="Times New Roman" w:hAnsi="Times New Roman" w:cs="Times New Roman"/>
          <w:bCs/>
          <w:color w:val="000000" w:themeColor="text1"/>
          <w:kern w:val="2"/>
          <w:sz w:val="32"/>
          <w:szCs w:val="32"/>
          <w:lang w:val="en-US" w:eastAsia="zh-CN" w:bidi="ar-SA"/>
          <w14:textFill>
            <w14:solidFill>
              <w14:schemeClr w14:val="tx1"/>
            </w14:solidFill>
          </w14:textFill>
        </w:rPr>
        <w:t>落实定期分析研判意识形态机制</w:t>
      </w:r>
      <w:r>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t>，同时</w:t>
      </w:r>
      <w:r>
        <w:rPr>
          <w:rFonts w:hint="default" w:ascii="Times New Roman" w:hAnsi="Times New Roman" w:cs="Times New Roman"/>
          <w:bCs/>
          <w:color w:val="000000" w:themeColor="text1"/>
          <w:kern w:val="2"/>
          <w:sz w:val="32"/>
          <w:szCs w:val="32"/>
          <w:lang w:val="en-US" w:eastAsia="zh-CN" w:bidi="ar-SA"/>
          <w14:textFill>
            <w14:solidFill>
              <w14:schemeClr w14:val="tx1"/>
            </w14:solidFill>
          </w14:textFill>
        </w:rPr>
        <w:t>已将意识形态工作相关内容单独成段写入2024年的工作总结</w:t>
      </w:r>
      <w:r>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t>，</w:t>
      </w:r>
      <w:r>
        <w:rPr>
          <w:rFonts w:hint="default" w:ascii="Times New Roman" w:hAnsi="Times New Roman" w:cs="Times New Roman"/>
          <w:bCs/>
          <w:color w:val="000000" w:themeColor="text1"/>
          <w:kern w:val="2"/>
          <w:sz w:val="32"/>
          <w:szCs w:val="32"/>
          <w:lang w:val="en-US" w:eastAsia="zh-CN" w:bidi="ar-SA"/>
          <w14:textFill>
            <w14:solidFill>
              <w14:schemeClr w14:val="tx1"/>
            </w14:solidFill>
          </w14:textFill>
        </w:rPr>
        <w:t>并明确以后每年所开展的意识形态工作也要从工作职责、工作开展路径及具体措施等方面写入年度工作总结。</w:t>
      </w:r>
    </w:p>
    <w:p w14:paraId="141B3B80">
      <w:pPr>
        <w:keepNext w:val="0"/>
        <w:keepLines w:val="0"/>
        <w:pageBreakBefore w:val="0"/>
        <w:widowControl w:val="0"/>
        <w:kinsoku/>
        <w:wordWrap/>
        <w:overflowPunct/>
        <w:topLinePunct w:val="0"/>
        <w:autoSpaceDE/>
        <w:autoSpaceDN/>
        <w:bidi w:val="0"/>
        <w:adjustRightInd/>
        <w:spacing w:line="592" w:lineRule="exact"/>
        <w:ind w:firstLine="643" w:firstLineChars="200"/>
        <w:textAlignment w:val="auto"/>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pP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整改进度：</w:t>
      </w:r>
      <w:r>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t>已完成整改</w:t>
      </w:r>
      <w:r>
        <w:rPr>
          <w:rFonts w:hint="default" w:ascii="Times New Roman" w:hAnsi="Times New Roman" w:cs="Times New Roman"/>
          <w:bCs/>
          <w:color w:val="000000" w:themeColor="text1"/>
          <w:kern w:val="2"/>
          <w:sz w:val="32"/>
          <w:szCs w:val="32"/>
          <w:lang w:val="en-US" w:eastAsia="zh-CN" w:bidi="ar-SA"/>
          <w14:textFill>
            <w14:solidFill>
              <w14:schemeClr w14:val="tx1"/>
            </w14:solidFill>
          </w14:textFill>
        </w:rPr>
        <w:t>。</w:t>
      </w:r>
    </w:p>
    <w:p w14:paraId="4931CC50">
      <w:pPr>
        <w:keepNext w:val="0"/>
        <w:keepLines w:val="0"/>
        <w:pageBreakBefore w:val="0"/>
        <w:widowControl w:val="0"/>
        <w:numPr>
          <w:ilvl w:val="0"/>
          <w:numId w:val="0"/>
        </w:numPr>
        <w:kinsoku/>
        <w:wordWrap/>
        <w:overflowPunct/>
        <w:topLinePunct w:val="0"/>
        <w:autoSpaceDE/>
        <w:autoSpaceDN/>
        <w:bidi w:val="0"/>
        <w:adjustRightInd/>
        <w:spacing w:line="592" w:lineRule="exact"/>
        <w:ind w:left="0" w:leftChars="0" w:firstLine="643" w:firstLineChars="200"/>
        <w:textAlignment w:val="auto"/>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pPr>
      <w:r>
        <w:rPr>
          <w:rFonts w:hint="default" w:ascii="Times New Roman" w:hAnsi="Times New Roman" w:eastAsia="楷体_GB2312" w:cs="Times New Roman"/>
          <w:b/>
          <w:bCs/>
          <w:color w:val="000000" w:themeColor="text1"/>
          <w:sz w:val="32"/>
          <w:szCs w:val="32"/>
          <w:lang w:val="en-US" w:eastAsia="zh-CN"/>
          <w14:textFill>
            <w14:solidFill>
              <w14:schemeClr w14:val="tx1"/>
            </w14:solidFill>
          </w14:textFill>
        </w:rPr>
        <w:t>5.针对巡察反馈</w:t>
      </w:r>
      <w:r>
        <w:rPr>
          <w:rFonts w:hint="eastAsia" w:ascii="Times New Roman" w:hAnsi="Times New Roman" w:eastAsia="楷体_GB2312" w:cs="Times New Roman"/>
          <w:b/>
          <w:bCs/>
          <w:color w:val="000000" w:themeColor="text1"/>
          <w:sz w:val="32"/>
          <w:szCs w:val="32"/>
          <w:lang w:val="en-US" w:eastAsia="zh-CN"/>
          <w14:textFill>
            <w14:solidFill>
              <w14:schemeClr w14:val="tx1"/>
            </w14:solidFill>
          </w14:textFill>
        </w:rPr>
        <w:t>“</w:t>
      </w:r>
      <w:r>
        <w:rPr>
          <w:rFonts w:hint="default" w:ascii="Times New Roman" w:hAnsi="Times New Roman" w:eastAsia="楷体_GB2312" w:cs="Times New Roman"/>
          <w:b/>
          <w:bCs/>
          <w:color w:val="000000" w:themeColor="text1"/>
          <w:sz w:val="32"/>
          <w:szCs w:val="32"/>
          <w:lang w:val="en-US" w:eastAsia="zh-CN"/>
          <w14:textFill>
            <w14:solidFill>
              <w14:schemeClr w14:val="tx1"/>
            </w14:solidFill>
          </w14:textFill>
        </w:rPr>
        <w:t>落实党风廉政建设责任制有差距</w:t>
      </w:r>
      <w:r>
        <w:rPr>
          <w:rFonts w:hint="eastAsia" w:ascii="Times New Roman" w:hAnsi="Times New Roman" w:eastAsia="楷体_GB2312" w:cs="Times New Roman"/>
          <w:b/>
          <w:bCs/>
          <w:color w:val="000000" w:themeColor="text1"/>
          <w:sz w:val="32"/>
          <w:szCs w:val="32"/>
          <w:lang w:val="en-US" w:eastAsia="zh-CN"/>
          <w14:textFill>
            <w14:solidFill>
              <w14:schemeClr w14:val="tx1"/>
            </w14:solidFill>
          </w14:textFill>
        </w:rPr>
        <w:t>”问题。</w:t>
      </w:r>
    </w:p>
    <w:p w14:paraId="69E1EC4D">
      <w:pPr>
        <w:pStyle w:val="12"/>
        <w:keepNext w:val="0"/>
        <w:keepLines w:val="0"/>
        <w:pageBreakBefore w:val="0"/>
        <w:widowControl w:val="0"/>
        <w:kinsoku/>
        <w:wordWrap/>
        <w:overflowPunct/>
        <w:topLinePunct w:val="0"/>
        <w:autoSpaceDE/>
        <w:autoSpaceDN/>
        <w:bidi w:val="0"/>
        <w:adjustRightInd/>
        <w:spacing w:line="592" w:lineRule="exac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楷体_GB2312" w:cs="Times New Roman"/>
          <w:b/>
          <w:bCs/>
          <w:color w:val="000000" w:themeColor="text1"/>
          <w:sz w:val="32"/>
          <w:szCs w:val="32"/>
          <w:lang w:eastAsia="zh-CN"/>
          <w14:textFill>
            <w14:solidFill>
              <w14:schemeClr w14:val="tx1"/>
            </w14:solidFill>
          </w14:textFill>
        </w:rPr>
        <w:t>整改情况：</w:t>
      </w:r>
      <w:r>
        <w:rPr>
          <w:rFonts w:hint="default" w:ascii="Times New Roman" w:hAnsi="Times New Roman" w:eastAsia="仿宋_GB2312" w:cs="Times New Roman"/>
          <w:b/>
          <w:bCs/>
          <w:color w:val="000000" w:themeColor="text1"/>
          <w:sz w:val="32"/>
          <w:szCs w:val="32"/>
          <w:lang w:eastAsia="zh-CN"/>
          <w14:textFill>
            <w14:solidFill>
              <w14:schemeClr w14:val="tx1"/>
            </w14:solidFill>
          </w14:textFill>
        </w:rPr>
        <w:t>一是</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已于</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2024年11月5日召开</w:t>
      </w:r>
      <w:r>
        <w:rPr>
          <w:rFonts w:hint="default" w:ascii="Times New Roman" w:hAnsi="Times New Roman" w:cs="Times New Roman"/>
          <w:color w:val="000000" w:themeColor="text1"/>
          <w:sz w:val="32"/>
          <w:szCs w:val="32"/>
          <w:lang w:val="en-US" w:eastAsia="zh-CN"/>
          <w14:textFill>
            <w14:solidFill>
              <w14:schemeClr w14:val="tx1"/>
            </w14:solidFill>
          </w14:textFill>
        </w:rPr>
        <w:t>“两委”</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会强调了</w:t>
      </w:r>
      <w:r>
        <w:rPr>
          <w:rFonts w:hint="default" w:ascii="Times New Roman" w:hAnsi="Times New Roman" w:eastAsia="仿宋_GB2312" w:cs="Times New Roman"/>
          <w:color w:val="000000" w:themeColor="text1"/>
          <w:sz w:val="32"/>
          <w:szCs w:val="32"/>
          <w14:textFill>
            <w14:solidFill>
              <w14:schemeClr w14:val="tx1"/>
            </w14:solidFill>
          </w14:textFill>
        </w:rPr>
        <w:t>党风廉政建设工作的重要性，党总支也将党风廉政建设工作</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写进了</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2024年工作总结</w:t>
      </w:r>
      <w:r>
        <w:rPr>
          <w:rFonts w:hint="default" w:ascii="Times New Roman" w:hAnsi="Times New Roman" w:cs="Times New Roman"/>
          <w:color w:val="000000" w:themeColor="text1"/>
          <w:sz w:val="32"/>
          <w:szCs w:val="32"/>
          <w:lang w:val="en-US" w:eastAsia="zh-CN"/>
          <w14:textFill>
            <w14:solidFill>
              <w14:schemeClr w14:val="tx1"/>
            </w14:solidFill>
          </w14:textFill>
        </w:rPr>
        <w:t>及</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2025年</w:t>
      </w:r>
      <w:r>
        <w:rPr>
          <w:rFonts w:hint="default" w:ascii="Times New Roman" w:hAnsi="Times New Roman" w:eastAsia="仿宋_GB2312" w:cs="Times New Roman"/>
          <w:color w:val="000000" w:themeColor="text1"/>
          <w:sz w:val="32"/>
          <w:szCs w:val="32"/>
          <w14:textFill>
            <w14:solidFill>
              <w14:schemeClr w14:val="tx1"/>
            </w14:solidFill>
          </w14:textFill>
        </w:rPr>
        <w:t>工作计划。</w:t>
      </w:r>
      <w:r>
        <w:rPr>
          <w:rFonts w:hint="default" w:ascii="Times New Roman" w:hAnsi="Times New Roman" w:eastAsia="仿宋_GB2312" w:cs="Times New Roman"/>
          <w:b/>
          <w:bCs/>
          <w:color w:val="000000" w:themeColor="text1"/>
          <w:sz w:val="32"/>
          <w:szCs w:val="32"/>
          <w:lang w:eastAsia="zh-CN"/>
          <w14:textFill>
            <w14:solidFill>
              <w14:schemeClr w14:val="tx1"/>
            </w14:solidFill>
          </w14:textFill>
        </w:rPr>
        <w:t>二是</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已于</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2024年12月</w:t>
      </w:r>
      <w:r>
        <w:rPr>
          <w:rFonts w:hint="default" w:ascii="Times New Roman" w:hAnsi="Times New Roman" w:eastAsia="仿宋_GB2312" w:cs="Times New Roman"/>
          <w:color w:val="000000" w:themeColor="text1"/>
          <w:sz w:val="32"/>
          <w:szCs w:val="32"/>
          <w14:textFill>
            <w14:solidFill>
              <w14:schemeClr w14:val="tx1"/>
            </w14:solidFill>
          </w14:textFill>
        </w:rPr>
        <w:t>结合</w:t>
      </w:r>
      <w:r>
        <w:rPr>
          <w:rFonts w:hint="default" w:ascii="Times New Roman" w:hAnsi="Times New Roman" w:cs="Times New Roman"/>
          <w:color w:val="000000" w:themeColor="text1"/>
          <w:sz w:val="32"/>
          <w:szCs w:val="32"/>
          <w:lang w:eastAsia="zh-CN"/>
          <w14:textFill>
            <w14:solidFill>
              <w14:schemeClr w14:val="tx1"/>
            </w14:solidFill>
          </w14:textFill>
        </w:rPr>
        <w:t>“三会一课”</w:t>
      </w:r>
      <w:r>
        <w:rPr>
          <w:rFonts w:hint="default" w:ascii="Times New Roman" w:hAnsi="Times New Roman" w:eastAsia="仿宋_GB2312" w:cs="Times New Roman"/>
          <w:color w:val="000000" w:themeColor="text1"/>
          <w:sz w:val="32"/>
          <w:szCs w:val="32"/>
          <w14:textFill>
            <w14:solidFill>
              <w14:schemeClr w14:val="tx1"/>
            </w14:solidFill>
          </w14:textFill>
        </w:rPr>
        <w:t>等</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党内会议和活动</w:t>
      </w:r>
      <w:r>
        <w:rPr>
          <w:rFonts w:hint="default" w:ascii="Times New Roman" w:hAnsi="Times New Roman" w:eastAsia="仿宋_GB2312" w:cs="Times New Roman"/>
          <w:color w:val="000000" w:themeColor="text1"/>
          <w:sz w:val="32"/>
          <w:szCs w:val="32"/>
          <w14:textFill>
            <w14:solidFill>
              <w14:schemeClr w14:val="tx1"/>
            </w14:solidFill>
          </w14:textFill>
        </w:rPr>
        <w:t>开展党总支书记和党支部书记讲廉政党课，</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同月</w:t>
      </w:r>
      <w:r>
        <w:rPr>
          <w:rFonts w:hint="default" w:ascii="Times New Roman" w:hAnsi="Times New Roman" w:eastAsia="仿宋_GB2312" w:cs="Times New Roman"/>
          <w:color w:val="000000" w:themeColor="text1"/>
          <w:sz w:val="32"/>
          <w:szCs w:val="32"/>
          <w14:textFill>
            <w14:solidFill>
              <w14:schemeClr w14:val="tx1"/>
            </w14:solidFill>
          </w14:textFill>
        </w:rPr>
        <w:t>党总支书记</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也</w:t>
      </w:r>
      <w:r>
        <w:rPr>
          <w:rFonts w:hint="default" w:ascii="Times New Roman" w:hAnsi="Times New Roman" w:eastAsia="仿宋_GB2312" w:cs="Times New Roman"/>
          <w:color w:val="000000" w:themeColor="text1"/>
          <w:sz w:val="32"/>
          <w:szCs w:val="32"/>
          <w14:textFill>
            <w14:solidFill>
              <w14:schemeClr w14:val="tx1"/>
            </w14:solidFill>
          </w14:textFill>
        </w:rPr>
        <w:t>与班子成员</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进行了</w:t>
      </w:r>
      <w:r>
        <w:rPr>
          <w:rFonts w:hint="default" w:ascii="Times New Roman" w:hAnsi="Times New Roman" w:eastAsia="仿宋_GB2312" w:cs="Times New Roman"/>
          <w:color w:val="000000" w:themeColor="text1"/>
          <w:sz w:val="32"/>
          <w:szCs w:val="32"/>
          <w14:textFill>
            <w14:solidFill>
              <w14:schemeClr w14:val="tx1"/>
            </w14:solidFill>
          </w14:textFill>
        </w:rPr>
        <w:t>谈心谈话，班子成员和党员同志的思想认识及廉洁自律意识</w:t>
      </w:r>
      <w:r>
        <w:rPr>
          <w:rFonts w:hint="default" w:ascii="Times New Roman" w:hAnsi="Times New Roman" w:cs="Times New Roman"/>
          <w:color w:val="000000" w:themeColor="text1"/>
          <w:sz w:val="32"/>
          <w:szCs w:val="32"/>
          <w:lang w:eastAsia="zh-CN"/>
          <w14:textFill>
            <w14:solidFill>
              <w14:schemeClr w14:val="tx1"/>
            </w14:solidFill>
          </w14:textFill>
        </w:rPr>
        <w:t>得到提高</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default" w:ascii="Times New Roman" w:hAnsi="Times New Roman" w:eastAsia="仿宋_GB2312" w:cs="Times New Roman"/>
          <w:b/>
          <w:bCs/>
          <w:color w:val="000000" w:themeColor="text1"/>
          <w:sz w:val="32"/>
          <w:szCs w:val="32"/>
          <w:lang w:eastAsia="zh-CN"/>
          <w14:textFill>
            <w14:solidFill>
              <w14:schemeClr w14:val="tx1"/>
            </w14:solidFill>
          </w14:textFill>
        </w:rPr>
        <w:t>三是</w:t>
      </w:r>
      <w:r>
        <w:rPr>
          <w:rFonts w:hint="default" w:ascii="Times New Roman" w:hAnsi="Times New Roman" w:eastAsia="仿宋_GB2312" w:cs="Times New Roman"/>
          <w:color w:val="000000" w:themeColor="text1"/>
          <w:sz w:val="32"/>
          <w:szCs w:val="32"/>
          <w14:textFill>
            <w14:solidFill>
              <w14:schemeClr w14:val="tx1"/>
            </w14:solidFill>
          </w14:textFill>
        </w:rPr>
        <w:t>班子成员</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已于</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2024年12月结合日常工作</w:t>
      </w:r>
      <w:r>
        <w:rPr>
          <w:rFonts w:hint="default" w:ascii="Times New Roman" w:hAnsi="Times New Roman" w:eastAsia="仿宋_GB2312" w:cs="Times New Roman"/>
          <w:color w:val="000000" w:themeColor="text1"/>
          <w:sz w:val="32"/>
          <w:szCs w:val="32"/>
          <w14:textFill>
            <w14:solidFill>
              <w14:schemeClr w14:val="tx1"/>
            </w14:solidFill>
          </w14:textFill>
        </w:rPr>
        <w:t>与包片的党员</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进行了</w:t>
      </w:r>
      <w:r>
        <w:rPr>
          <w:rFonts w:hint="default" w:ascii="Times New Roman" w:hAnsi="Times New Roman" w:eastAsia="仿宋_GB2312" w:cs="Times New Roman"/>
          <w:color w:val="000000" w:themeColor="text1"/>
          <w:sz w:val="32"/>
          <w:szCs w:val="32"/>
          <w14:textFill>
            <w14:solidFill>
              <w14:schemeClr w14:val="tx1"/>
            </w14:solidFill>
          </w14:textFill>
        </w:rPr>
        <w:t>谈心谈话</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并</w:t>
      </w:r>
      <w:r>
        <w:rPr>
          <w:rFonts w:hint="default" w:ascii="Times New Roman" w:hAnsi="Times New Roman" w:eastAsia="仿宋_GB2312" w:cs="Times New Roman"/>
          <w:color w:val="000000" w:themeColor="text1"/>
          <w:sz w:val="32"/>
          <w:szCs w:val="32"/>
          <w14:textFill>
            <w14:solidFill>
              <w14:schemeClr w14:val="tx1"/>
            </w14:solidFill>
          </w14:textFill>
        </w:rPr>
        <w:t>记录</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存档</w:t>
      </w:r>
      <w:r>
        <w:rPr>
          <w:rFonts w:hint="default" w:ascii="Times New Roman" w:hAnsi="Times New Roman" w:eastAsia="仿宋_GB2312" w:cs="Times New Roman"/>
          <w:color w:val="000000" w:themeColor="text1"/>
          <w:sz w:val="32"/>
          <w:szCs w:val="32"/>
          <w14:textFill>
            <w14:solidFill>
              <w14:schemeClr w14:val="tx1"/>
            </w14:solidFill>
          </w14:textFill>
        </w:rPr>
        <w:t>。</w:t>
      </w:r>
    </w:p>
    <w:p w14:paraId="303975FE">
      <w:pPr>
        <w:keepNext w:val="0"/>
        <w:keepLines w:val="0"/>
        <w:pageBreakBefore w:val="0"/>
        <w:widowControl w:val="0"/>
        <w:kinsoku/>
        <w:wordWrap/>
        <w:overflowPunct/>
        <w:topLinePunct w:val="0"/>
        <w:autoSpaceDE/>
        <w:autoSpaceDN/>
        <w:bidi w:val="0"/>
        <w:adjustRightInd/>
        <w:spacing w:line="592" w:lineRule="exact"/>
        <w:ind w:firstLine="643" w:firstLineChars="200"/>
        <w:textAlignment w:val="auto"/>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pP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整改进度：</w:t>
      </w:r>
      <w:r>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t>已完成整改</w:t>
      </w:r>
      <w:r>
        <w:rPr>
          <w:rFonts w:hint="default" w:ascii="Times New Roman" w:hAnsi="Times New Roman" w:cs="Times New Roman"/>
          <w:bCs/>
          <w:color w:val="000000" w:themeColor="text1"/>
          <w:kern w:val="2"/>
          <w:sz w:val="32"/>
          <w:szCs w:val="32"/>
          <w:lang w:val="en-US" w:eastAsia="zh-CN" w:bidi="ar-SA"/>
          <w14:textFill>
            <w14:solidFill>
              <w14:schemeClr w14:val="tx1"/>
            </w14:solidFill>
          </w14:textFill>
        </w:rPr>
        <w:t>。</w:t>
      </w:r>
    </w:p>
    <w:p w14:paraId="70FFC436">
      <w:pPr>
        <w:keepNext w:val="0"/>
        <w:keepLines w:val="0"/>
        <w:pageBreakBefore w:val="0"/>
        <w:widowControl w:val="0"/>
        <w:numPr>
          <w:ilvl w:val="0"/>
          <w:numId w:val="0"/>
        </w:numPr>
        <w:kinsoku/>
        <w:wordWrap/>
        <w:overflowPunct/>
        <w:topLinePunct w:val="0"/>
        <w:autoSpaceDE/>
        <w:autoSpaceDN/>
        <w:bidi w:val="0"/>
        <w:adjustRightInd/>
        <w:spacing w:line="592" w:lineRule="exact"/>
        <w:ind w:left="0" w:leftChars="0" w:firstLine="643" w:firstLineChars="200"/>
        <w:textAlignment w:val="auto"/>
        <w:rPr>
          <w:rFonts w:hint="default" w:ascii="Times New Roman" w:hAnsi="Times New Roman" w:eastAsia="楷体_GB2312" w:cs="Times New Roman"/>
          <w:b/>
          <w:bCs/>
          <w:color w:val="000000" w:themeColor="text1"/>
          <w:sz w:val="32"/>
          <w:szCs w:val="32"/>
          <w:lang w:val="en-US" w:eastAsia="zh-CN"/>
          <w14:textFill>
            <w14:solidFill>
              <w14:schemeClr w14:val="tx1"/>
            </w14:solidFill>
          </w14:textFill>
        </w:rPr>
      </w:pPr>
      <w:r>
        <w:rPr>
          <w:rFonts w:hint="default" w:ascii="Times New Roman" w:hAnsi="Times New Roman" w:eastAsia="楷体_GB2312" w:cs="Times New Roman"/>
          <w:b/>
          <w:bCs/>
          <w:color w:val="000000" w:themeColor="text1"/>
          <w:sz w:val="32"/>
          <w:szCs w:val="32"/>
          <w:lang w:val="en-US" w:eastAsia="zh-CN"/>
          <w14:textFill>
            <w14:solidFill>
              <w14:schemeClr w14:val="tx1"/>
            </w14:solidFill>
          </w14:textFill>
        </w:rPr>
        <w:t>6.针对巡察反馈</w:t>
      </w:r>
      <w:r>
        <w:rPr>
          <w:rFonts w:hint="eastAsia" w:ascii="Times New Roman" w:hAnsi="Times New Roman" w:eastAsia="楷体_GB2312" w:cs="Times New Roman"/>
          <w:b/>
          <w:bCs/>
          <w:color w:val="000000" w:themeColor="text1"/>
          <w:sz w:val="32"/>
          <w:szCs w:val="32"/>
          <w:lang w:val="en-US" w:eastAsia="zh-CN"/>
          <w14:textFill>
            <w14:solidFill>
              <w14:schemeClr w14:val="tx1"/>
            </w14:solidFill>
          </w14:textFill>
        </w:rPr>
        <w:t>“</w:t>
      </w:r>
      <w:r>
        <w:rPr>
          <w:rFonts w:hint="default" w:ascii="Times New Roman" w:hAnsi="Times New Roman" w:eastAsia="楷体_GB2312" w:cs="Times New Roman"/>
          <w:b/>
          <w:bCs/>
          <w:color w:val="000000" w:themeColor="text1"/>
          <w:sz w:val="32"/>
          <w:szCs w:val="32"/>
          <w:lang w:val="en-US" w:eastAsia="zh-CN"/>
          <w14:textFill>
            <w14:solidFill>
              <w14:schemeClr w14:val="tx1"/>
            </w14:solidFill>
          </w14:textFill>
        </w:rPr>
        <w:t>财务管理不规范</w:t>
      </w:r>
      <w:r>
        <w:rPr>
          <w:rFonts w:hint="eastAsia" w:ascii="Times New Roman" w:hAnsi="Times New Roman" w:eastAsia="楷体_GB2312" w:cs="Times New Roman"/>
          <w:b/>
          <w:bCs/>
          <w:color w:val="000000" w:themeColor="text1"/>
          <w:sz w:val="32"/>
          <w:szCs w:val="32"/>
          <w:lang w:val="en-US" w:eastAsia="zh-CN"/>
          <w14:textFill>
            <w14:solidFill>
              <w14:schemeClr w14:val="tx1"/>
            </w14:solidFill>
          </w14:textFill>
        </w:rPr>
        <w:t>”问题。</w:t>
      </w:r>
    </w:p>
    <w:p w14:paraId="75E50116">
      <w:pPr>
        <w:pStyle w:val="12"/>
        <w:keepNext w:val="0"/>
        <w:keepLines w:val="0"/>
        <w:pageBreakBefore w:val="0"/>
        <w:widowControl w:val="0"/>
        <w:kinsoku/>
        <w:wordWrap/>
        <w:overflowPunct/>
        <w:topLinePunct w:val="0"/>
        <w:autoSpaceDE/>
        <w:autoSpaceDN/>
        <w:bidi w:val="0"/>
        <w:adjustRightInd/>
        <w:spacing w:line="592" w:lineRule="exac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整改情况：</w:t>
      </w:r>
      <w:r>
        <w:rPr>
          <w:rFonts w:hint="default" w:ascii="Times New Roman" w:hAnsi="Times New Roman" w:eastAsia="仿宋_GB2312" w:cs="Times New Roman"/>
          <w:b/>
          <w:bCs w:val="0"/>
          <w:color w:val="000000" w:themeColor="text1"/>
          <w:kern w:val="2"/>
          <w:sz w:val="32"/>
          <w:szCs w:val="32"/>
          <w:lang w:val="en-US" w:eastAsia="zh-CN" w:bidi="ar-SA"/>
          <w14:textFill>
            <w14:solidFill>
              <w14:schemeClr w14:val="tx1"/>
            </w14:solidFill>
          </w14:textFill>
        </w:rPr>
        <w:t>一是</w:t>
      </w:r>
      <w:r>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t>已核实问题中所提及的票据及资料，并在2024年12月前将相关发票资料进行了补充和替换。</w:t>
      </w:r>
      <w:r>
        <w:rPr>
          <w:rFonts w:hint="default" w:ascii="Times New Roman" w:hAnsi="Times New Roman" w:eastAsia="仿宋_GB2312" w:cs="Times New Roman"/>
          <w:b/>
          <w:bCs w:val="0"/>
          <w:color w:val="000000" w:themeColor="text1"/>
          <w:kern w:val="2"/>
          <w:sz w:val="32"/>
          <w:szCs w:val="32"/>
          <w:lang w:val="en-US" w:eastAsia="zh-CN" w:bidi="ar-SA"/>
          <w14:textFill>
            <w14:solidFill>
              <w14:schemeClr w14:val="tx1"/>
            </w14:solidFill>
          </w14:textFill>
        </w:rPr>
        <w:t>二是</w:t>
      </w:r>
      <w:r>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t>2024年12月在组长月例会上进行了村组账务管理制度的学习，同时也对村组的报账程序和要求进行了再次强调，并要求组长和报账相关人员一定要杜绝此类事情的再次发生。</w:t>
      </w:r>
    </w:p>
    <w:p w14:paraId="30A779FE">
      <w:pPr>
        <w:keepNext w:val="0"/>
        <w:keepLines w:val="0"/>
        <w:pageBreakBefore w:val="0"/>
        <w:widowControl w:val="0"/>
        <w:kinsoku/>
        <w:wordWrap/>
        <w:overflowPunct/>
        <w:topLinePunct w:val="0"/>
        <w:autoSpaceDE/>
        <w:autoSpaceDN/>
        <w:bidi w:val="0"/>
        <w:adjustRightInd/>
        <w:spacing w:line="592" w:lineRule="exact"/>
        <w:ind w:firstLine="643" w:firstLineChars="200"/>
        <w:textAlignment w:val="auto"/>
        <w:rPr>
          <w:rFonts w:hint="default" w:ascii="Times New Roman" w:hAnsi="Times New Roman" w:cs="Times New Roman"/>
          <w:color w:val="000000" w:themeColor="text1"/>
          <w:sz w:val="32"/>
          <w:szCs w:val="32"/>
          <w14:textFill>
            <w14:solidFill>
              <w14:schemeClr w14:val="tx1"/>
            </w14:solidFill>
          </w14:textFill>
        </w:rPr>
      </w:pP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整改进度：</w:t>
      </w:r>
      <w:r>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t>已完成整改</w:t>
      </w:r>
      <w:r>
        <w:rPr>
          <w:rFonts w:hint="default" w:ascii="Times New Roman" w:hAnsi="Times New Roman" w:cs="Times New Roman"/>
          <w:bCs/>
          <w:color w:val="000000" w:themeColor="text1"/>
          <w:kern w:val="2"/>
          <w:sz w:val="32"/>
          <w:szCs w:val="32"/>
          <w:lang w:val="en-US" w:eastAsia="zh-CN" w:bidi="ar-SA"/>
          <w14:textFill>
            <w14:solidFill>
              <w14:schemeClr w14:val="tx1"/>
            </w14:solidFill>
          </w14:textFill>
        </w:rPr>
        <w:t>。</w:t>
      </w:r>
    </w:p>
    <w:p w14:paraId="2CDA6A4E">
      <w:pPr>
        <w:keepNext w:val="0"/>
        <w:keepLines w:val="0"/>
        <w:pageBreakBefore w:val="0"/>
        <w:widowControl w:val="0"/>
        <w:numPr>
          <w:ilvl w:val="0"/>
          <w:numId w:val="0"/>
        </w:numPr>
        <w:kinsoku/>
        <w:wordWrap/>
        <w:overflowPunct/>
        <w:topLinePunct w:val="0"/>
        <w:autoSpaceDE/>
        <w:autoSpaceDN/>
        <w:bidi w:val="0"/>
        <w:adjustRightInd/>
        <w:spacing w:line="592" w:lineRule="exact"/>
        <w:ind w:left="0" w:leftChars="0" w:firstLine="643" w:firstLineChars="200"/>
        <w:textAlignment w:val="auto"/>
        <w:rPr>
          <w:rFonts w:hint="default" w:ascii="Times New Roman" w:hAnsi="Times New Roman" w:eastAsia="楷体_GB2312" w:cs="Times New Roman"/>
          <w:b/>
          <w:bCs/>
          <w:color w:val="000000" w:themeColor="text1"/>
          <w:sz w:val="32"/>
          <w:szCs w:val="32"/>
          <w:lang w:val="en-US" w:eastAsia="zh-CN"/>
          <w14:textFill>
            <w14:solidFill>
              <w14:schemeClr w14:val="tx1"/>
            </w14:solidFill>
          </w14:textFill>
        </w:rPr>
      </w:pPr>
      <w:r>
        <w:rPr>
          <w:rFonts w:hint="default" w:ascii="Times New Roman" w:hAnsi="Times New Roman" w:eastAsia="楷体_GB2312" w:cs="Times New Roman"/>
          <w:b/>
          <w:bCs/>
          <w:color w:val="000000" w:themeColor="text1"/>
          <w:sz w:val="32"/>
          <w:szCs w:val="32"/>
          <w:lang w:val="en-US" w:eastAsia="zh-CN"/>
          <w14:textFill>
            <w14:solidFill>
              <w14:schemeClr w14:val="tx1"/>
            </w14:solidFill>
          </w14:textFill>
        </w:rPr>
        <w:t>7.针对巡察反馈</w:t>
      </w:r>
      <w:r>
        <w:rPr>
          <w:rFonts w:hint="eastAsia" w:ascii="Times New Roman" w:hAnsi="Times New Roman" w:eastAsia="楷体_GB2312" w:cs="Times New Roman"/>
          <w:b/>
          <w:bCs/>
          <w:color w:val="000000" w:themeColor="text1"/>
          <w:sz w:val="32"/>
          <w:szCs w:val="32"/>
          <w:lang w:val="en-US" w:eastAsia="zh-CN"/>
          <w14:textFill>
            <w14:solidFill>
              <w14:schemeClr w14:val="tx1"/>
            </w14:solidFill>
          </w14:textFill>
        </w:rPr>
        <w:t>“</w:t>
      </w:r>
      <w:r>
        <w:rPr>
          <w:rFonts w:hint="default" w:ascii="Times New Roman" w:hAnsi="Times New Roman" w:eastAsia="楷体_GB2312" w:cs="Times New Roman"/>
          <w:b/>
          <w:bCs/>
          <w:color w:val="000000" w:themeColor="text1"/>
          <w:sz w:val="32"/>
          <w:szCs w:val="32"/>
          <w:lang w:val="en-US" w:eastAsia="zh-CN"/>
          <w14:textFill>
            <w14:solidFill>
              <w14:schemeClr w14:val="tx1"/>
            </w14:solidFill>
          </w14:textFill>
        </w:rPr>
        <w:t>项目管理不规范</w:t>
      </w:r>
      <w:r>
        <w:rPr>
          <w:rFonts w:hint="eastAsia" w:ascii="Times New Roman" w:hAnsi="Times New Roman" w:eastAsia="楷体_GB2312" w:cs="Times New Roman"/>
          <w:b/>
          <w:bCs/>
          <w:color w:val="000000" w:themeColor="text1"/>
          <w:sz w:val="32"/>
          <w:szCs w:val="32"/>
          <w:lang w:val="en-US" w:eastAsia="zh-CN"/>
          <w14:textFill>
            <w14:solidFill>
              <w14:schemeClr w14:val="tx1"/>
            </w14:solidFill>
          </w14:textFill>
        </w:rPr>
        <w:t>”问题。</w:t>
      </w:r>
    </w:p>
    <w:p w14:paraId="31CE382E">
      <w:pPr>
        <w:pStyle w:val="12"/>
        <w:keepNext w:val="0"/>
        <w:keepLines w:val="0"/>
        <w:pageBreakBefore w:val="0"/>
        <w:widowControl w:val="0"/>
        <w:kinsoku/>
        <w:wordWrap/>
        <w:overflowPunct/>
        <w:topLinePunct w:val="0"/>
        <w:autoSpaceDE/>
        <w:autoSpaceDN/>
        <w:bidi w:val="0"/>
        <w:adjustRightInd/>
        <w:spacing w:line="592" w:lineRule="exac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整改情况：</w:t>
      </w:r>
      <w:r>
        <w:rPr>
          <w:rFonts w:hint="default" w:ascii="Times New Roman" w:hAnsi="Times New Roman" w:eastAsia="仿宋_GB2312" w:cs="Times New Roman"/>
          <w:b/>
          <w:bCs w:val="0"/>
          <w:color w:val="000000" w:themeColor="text1"/>
          <w:kern w:val="2"/>
          <w:sz w:val="32"/>
          <w:szCs w:val="32"/>
          <w:lang w:val="en-US" w:eastAsia="zh-CN" w:bidi="ar-SA"/>
          <w14:textFill>
            <w14:solidFill>
              <w14:schemeClr w14:val="tx1"/>
            </w14:solidFill>
          </w14:textFill>
        </w:rPr>
        <w:t>一是</w:t>
      </w:r>
      <w:r>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t>将缺少村民委员会公章的合同，进行补盖，在以后的工作中要尽量严谨，不再犯此类错误。</w:t>
      </w:r>
      <w:r>
        <w:rPr>
          <w:rFonts w:hint="default" w:ascii="Times New Roman" w:hAnsi="Times New Roman" w:eastAsia="仿宋_GB2312" w:cs="Times New Roman"/>
          <w:b/>
          <w:bCs w:val="0"/>
          <w:color w:val="000000" w:themeColor="text1"/>
          <w:kern w:val="2"/>
          <w:sz w:val="32"/>
          <w:szCs w:val="32"/>
          <w:lang w:val="en-US" w:eastAsia="zh-CN" w:bidi="ar-SA"/>
          <w14:textFill>
            <w14:solidFill>
              <w14:schemeClr w14:val="tx1"/>
            </w14:solidFill>
          </w14:textFill>
        </w:rPr>
        <w:t>二是</w:t>
      </w:r>
      <w:r>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t>已在村</w:t>
      </w:r>
      <w:r>
        <w:rPr>
          <w:rFonts w:hint="default" w:ascii="Times New Roman" w:hAnsi="Times New Roman" w:cs="Times New Roman"/>
          <w:bCs/>
          <w:color w:val="000000" w:themeColor="text1"/>
          <w:kern w:val="2"/>
          <w:sz w:val="32"/>
          <w:szCs w:val="32"/>
          <w:lang w:val="en-US" w:eastAsia="zh-CN" w:bidi="ar-SA"/>
          <w14:textFill>
            <w14:solidFill>
              <w14:schemeClr w14:val="tx1"/>
            </w14:solidFill>
          </w14:textFill>
        </w:rPr>
        <w:t>“两委”</w:t>
      </w:r>
      <w:r>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t>工作会上强调关于村级项目建设的要求，“四议两公开”以及其他每个环节必须严格按要求落实，严格避免检查时补材料，避免形式化，在今后的每个项目建设中做到真正有序、有效地落实。</w:t>
      </w:r>
    </w:p>
    <w:p w14:paraId="75C0F25D">
      <w:pPr>
        <w:keepNext w:val="0"/>
        <w:keepLines w:val="0"/>
        <w:pageBreakBefore w:val="0"/>
        <w:widowControl w:val="0"/>
        <w:kinsoku/>
        <w:wordWrap/>
        <w:overflowPunct/>
        <w:topLinePunct w:val="0"/>
        <w:autoSpaceDE/>
        <w:autoSpaceDN/>
        <w:bidi w:val="0"/>
        <w:adjustRightInd/>
        <w:spacing w:line="592" w:lineRule="exact"/>
        <w:ind w:firstLine="643" w:firstLineChars="200"/>
        <w:textAlignment w:val="auto"/>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pP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整改进度：</w:t>
      </w:r>
      <w:r>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t>已完成整改</w:t>
      </w:r>
      <w:r>
        <w:rPr>
          <w:rFonts w:hint="default" w:ascii="Times New Roman" w:hAnsi="Times New Roman" w:cs="Times New Roman"/>
          <w:bCs/>
          <w:color w:val="000000" w:themeColor="text1"/>
          <w:kern w:val="2"/>
          <w:sz w:val="32"/>
          <w:szCs w:val="32"/>
          <w:lang w:val="en-US" w:eastAsia="zh-CN" w:bidi="ar-SA"/>
          <w14:textFill>
            <w14:solidFill>
              <w14:schemeClr w14:val="tx1"/>
            </w14:solidFill>
          </w14:textFill>
        </w:rPr>
        <w:t>。</w:t>
      </w:r>
    </w:p>
    <w:p w14:paraId="7F52DD3C">
      <w:pPr>
        <w:keepNext w:val="0"/>
        <w:keepLines w:val="0"/>
        <w:pageBreakBefore w:val="0"/>
        <w:widowControl w:val="0"/>
        <w:numPr>
          <w:ilvl w:val="0"/>
          <w:numId w:val="0"/>
        </w:numPr>
        <w:kinsoku/>
        <w:wordWrap/>
        <w:overflowPunct/>
        <w:topLinePunct w:val="0"/>
        <w:autoSpaceDE/>
        <w:autoSpaceDN/>
        <w:bidi w:val="0"/>
        <w:adjustRightInd/>
        <w:spacing w:line="592" w:lineRule="exact"/>
        <w:ind w:left="0" w:leftChars="0" w:firstLine="643" w:firstLineChars="200"/>
        <w:textAlignment w:val="auto"/>
        <w:rPr>
          <w:rFonts w:hint="default" w:ascii="Times New Roman" w:hAnsi="Times New Roman" w:eastAsia="楷体_GB2312" w:cs="Times New Roman"/>
          <w:b/>
          <w:bCs/>
          <w:color w:val="000000" w:themeColor="text1"/>
          <w:sz w:val="32"/>
          <w:szCs w:val="32"/>
          <w:lang w:val="en-US" w:eastAsia="zh-CN"/>
          <w14:textFill>
            <w14:solidFill>
              <w14:schemeClr w14:val="tx1"/>
            </w14:solidFill>
          </w14:textFill>
        </w:rPr>
      </w:pPr>
      <w:r>
        <w:rPr>
          <w:rFonts w:hint="default" w:ascii="Times New Roman" w:hAnsi="Times New Roman" w:eastAsia="楷体_GB2312" w:cs="Times New Roman"/>
          <w:b/>
          <w:bCs/>
          <w:color w:val="000000" w:themeColor="text1"/>
          <w:sz w:val="32"/>
          <w:szCs w:val="32"/>
          <w:lang w:val="en-US" w:eastAsia="zh-CN"/>
          <w14:textFill>
            <w14:solidFill>
              <w14:schemeClr w14:val="tx1"/>
            </w14:solidFill>
          </w14:textFill>
        </w:rPr>
        <w:t>8.针对巡察反馈</w:t>
      </w:r>
      <w:r>
        <w:rPr>
          <w:rFonts w:hint="eastAsia" w:ascii="Times New Roman" w:hAnsi="Times New Roman" w:eastAsia="楷体_GB2312" w:cs="Times New Roman"/>
          <w:b/>
          <w:bCs/>
          <w:color w:val="000000" w:themeColor="text1"/>
          <w:sz w:val="32"/>
          <w:szCs w:val="32"/>
          <w:lang w:val="en-US" w:eastAsia="zh-CN"/>
          <w14:textFill>
            <w14:solidFill>
              <w14:schemeClr w14:val="tx1"/>
            </w14:solidFill>
          </w14:textFill>
        </w:rPr>
        <w:t>“‘</w:t>
      </w:r>
      <w:r>
        <w:rPr>
          <w:rFonts w:hint="default" w:ascii="Times New Roman" w:hAnsi="Times New Roman" w:eastAsia="楷体_GB2312" w:cs="Times New Roman"/>
          <w:b/>
          <w:bCs/>
          <w:color w:val="000000" w:themeColor="text1"/>
          <w:sz w:val="32"/>
          <w:szCs w:val="32"/>
          <w:lang w:val="en-US" w:eastAsia="zh-CN"/>
          <w14:textFill>
            <w14:solidFill>
              <w14:schemeClr w14:val="tx1"/>
            </w14:solidFill>
          </w14:textFill>
        </w:rPr>
        <w:t>三会一课</w:t>
      </w:r>
      <w:r>
        <w:rPr>
          <w:rFonts w:hint="eastAsia" w:ascii="Times New Roman" w:hAnsi="Times New Roman" w:eastAsia="楷体_GB2312" w:cs="Times New Roman"/>
          <w:b/>
          <w:bCs/>
          <w:color w:val="000000" w:themeColor="text1"/>
          <w:sz w:val="32"/>
          <w:szCs w:val="32"/>
          <w:lang w:val="en-US" w:eastAsia="zh-CN"/>
          <w14:textFill>
            <w14:solidFill>
              <w14:schemeClr w14:val="tx1"/>
            </w14:solidFill>
          </w14:textFill>
        </w:rPr>
        <w:t>’</w:t>
      </w:r>
      <w:r>
        <w:rPr>
          <w:rFonts w:hint="default" w:ascii="Times New Roman" w:hAnsi="Times New Roman" w:eastAsia="楷体_GB2312" w:cs="Times New Roman"/>
          <w:b/>
          <w:bCs/>
          <w:color w:val="000000" w:themeColor="text1"/>
          <w:sz w:val="32"/>
          <w:szCs w:val="32"/>
          <w:lang w:val="en-US" w:eastAsia="zh-CN"/>
          <w14:textFill>
            <w14:solidFill>
              <w14:schemeClr w14:val="tx1"/>
            </w14:solidFill>
          </w14:textFill>
        </w:rPr>
        <w:t>执行不规范</w:t>
      </w:r>
      <w:r>
        <w:rPr>
          <w:rFonts w:hint="eastAsia" w:ascii="Times New Roman" w:hAnsi="Times New Roman" w:eastAsia="楷体_GB2312" w:cs="Times New Roman"/>
          <w:b/>
          <w:bCs/>
          <w:color w:val="000000" w:themeColor="text1"/>
          <w:sz w:val="32"/>
          <w:szCs w:val="32"/>
          <w:lang w:val="en-US" w:eastAsia="zh-CN"/>
          <w14:textFill>
            <w14:solidFill>
              <w14:schemeClr w14:val="tx1"/>
            </w14:solidFill>
          </w14:textFill>
        </w:rPr>
        <w:t>”问题。</w:t>
      </w:r>
    </w:p>
    <w:p w14:paraId="1589CD44">
      <w:pPr>
        <w:pStyle w:val="12"/>
        <w:keepNext w:val="0"/>
        <w:keepLines w:val="0"/>
        <w:pageBreakBefore w:val="0"/>
        <w:widowControl w:val="0"/>
        <w:kinsoku/>
        <w:wordWrap/>
        <w:overflowPunct/>
        <w:topLinePunct w:val="0"/>
        <w:autoSpaceDE/>
        <w:autoSpaceDN/>
        <w:bidi w:val="0"/>
        <w:adjustRightInd/>
        <w:spacing w:line="592" w:lineRule="exac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楷体_GB2312" w:cs="Times New Roman"/>
          <w:b/>
          <w:bCs/>
          <w:color w:val="000000" w:themeColor="text1"/>
          <w:sz w:val="32"/>
          <w:szCs w:val="32"/>
          <w:lang w:eastAsia="zh-CN"/>
          <w14:textFill>
            <w14:solidFill>
              <w14:schemeClr w14:val="tx1"/>
            </w14:solidFill>
          </w14:textFill>
        </w:rPr>
        <w:t>整改情况：</w:t>
      </w:r>
      <w:r>
        <w:rPr>
          <w:rFonts w:hint="default" w:ascii="Times New Roman" w:hAnsi="Times New Roman" w:eastAsia="仿宋_GB2312" w:cs="Times New Roman"/>
          <w:b/>
          <w:bCs/>
          <w:color w:val="000000" w:themeColor="text1"/>
          <w:sz w:val="32"/>
          <w:szCs w:val="32"/>
          <w:lang w:eastAsia="zh-CN"/>
          <w14:textFill>
            <w14:solidFill>
              <w14:schemeClr w14:val="tx1"/>
            </w14:solidFill>
          </w14:textFill>
        </w:rPr>
        <w:t>一是</w:t>
      </w:r>
      <w:r>
        <w:rPr>
          <w:rFonts w:hint="default" w:ascii="Times New Roman" w:hAnsi="Times New Roman" w:eastAsia="仿宋_GB2312" w:cs="Times New Roman"/>
          <w:color w:val="000000" w:themeColor="text1"/>
          <w:sz w:val="32"/>
          <w:szCs w:val="32"/>
          <w14:textFill>
            <w14:solidFill>
              <w14:schemeClr w14:val="tx1"/>
            </w14:solidFill>
          </w14:textFill>
        </w:rPr>
        <w:t>已</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于</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2024年12月</w:t>
      </w:r>
      <w:r>
        <w:rPr>
          <w:rFonts w:hint="default" w:ascii="Times New Roman" w:hAnsi="Times New Roman" w:eastAsia="仿宋_GB2312" w:cs="Times New Roman"/>
          <w:color w:val="000000" w:themeColor="text1"/>
          <w:sz w:val="32"/>
          <w:szCs w:val="32"/>
          <w14:textFill>
            <w14:solidFill>
              <w14:schemeClr w14:val="tx1"/>
            </w14:solidFill>
          </w14:textFill>
        </w:rPr>
        <w:t>按照要求开展</w:t>
      </w:r>
      <w:r>
        <w:rPr>
          <w:rFonts w:hint="default" w:ascii="Times New Roman" w:hAnsi="Times New Roman" w:cs="Times New Roman"/>
          <w:color w:val="000000" w:themeColor="text1"/>
          <w:sz w:val="32"/>
          <w:szCs w:val="32"/>
          <w:lang w:eastAsia="zh-CN"/>
          <w14:textFill>
            <w14:solidFill>
              <w14:schemeClr w14:val="tx1"/>
            </w14:solidFill>
          </w14:textFill>
        </w:rPr>
        <w:t>“三会一课”</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，并对相关资料进行留存。</w:t>
      </w:r>
      <w:r>
        <w:rPr>
          <w:rFonts w:hint="default" w:ascii="Times New Roman" w:hAnsi="Times New Roman" w:eastAsia="仿宋_GB2312" w:cs="Times New Roman"/>
          <w:b/>
          <w:bCs/>
          <w:color w:val="000000" w:themeColor="text1"/>
          <w:sz w:val="32"/>
          <w:szCs w:val="32"/>
          <w:lang w:eastAsia="zh-CN"/>
          <w14:textFill>
            <w14:solidFill>
              <w14:schemeClr w14:val="tx1"/>
            </w14:solidFill>
          </w14:textFill>
        </w:rPr>
        <w:t>二是</w:t>
      </w:r>
      <w:r>
        <w:rPr>
          <w:rFonts w:hint="default" w:ascii="Times New Roman" w:hAnsi="Times New Roman" w:eastAsia="仿宋_GB2312" w:cs="Times New Roman"/>
          <w:color w:val="000000" w:themeColor="text1"/>
          <w:sz w:val="32"/>
          <w:szCs w:val="32"/>
          <w14:textFill>
            <w14:solidFill>
              <w14:schemeClr w14:val="tx1"/>
            </w14:solidFill>
          </w14:textFill>
        </w:rPr>
        <w:t>已</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于</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2024年12月起，</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在工作中严格按照</w:t>
      </w:r>
      <w:r>
        <w:rPr>
          <w:rFonts w:hint="default" w:ascii="Times New Roman" w:hAnsi="Times New Roman" w:eastAsia="仿宋_GB2312" w:cs="Times New Roman"/>
          <w:color w:val="000000" w:themeColor="text1"/>
          <w:sz w:val="32"/>
          <w:szCs w:val="32"/>
          <w14:textFill>
            <w14:solidFill>
              <w14:schemeClr w14:val="tx1"/>
            </w14:solidFill>
          </w14:textFill>
        </w:rPr>
        <w:t>要求开展</w:t>
      </w:r>
      <w:r>
        <w:rPr>
          <w:rFonts w:hint="default" w:ascii="Times New Roman" w:hAnsi="Times New Roman" w:cs="Times New Roman"/>
          <w:color w:val="000000" w:themeColor="text1"/>
          <w:sz w:val="32"/>
          <w:szCs w:val="32"/>
          <w:lang w:eastAsia="zh-CN"/>
          <w14:textFill>
            <w14:solidFill>
              <w14:schemeClr w14:val="tx1"/>
            </w14:solidFill>
          </w14:textFill>
        </w:rPr>
        <w:t>“三会一课”，</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2025年1月至3月已召开3次党小组会和支委会、2次党员大会</w:t>
      </w:r>
      <w:r>
        <w:rPr>
          <w:rFonts w:hint="default" w:ascii="Times New Roman" w:hAnsi="Times New Roman" w:cs="Times New Roman"/>
          <w:color w:val="000000" w:themeColor="text1"/>
          <w:sz w:val="32"/>
          <w:szCs w:val="32"/>
          <w:lang w:val="en-US" w:eastAsia="zh-CN"/>
          <w14:textFill>
            <w14:solidFill>
              <w14:schemeClr w14:val="tx1"/>
            </w14:solidFill>
          </w14:textFill>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1</w:t>
      </w:r>
      <w:r>
        <w:rPr>
          <w:rFonts w:hint="default" w:ascii="Times New Roman" w:hAnsi="Times New Roman" w:cs="Times New Roman"/>
          <w:color w:val="000000" w:themeColor="text1"/>
          <w:sz w:val="32"/>
          <w:szCs w:val="32"/>
          <w:lang w:val="en-US" w:eastAsia="zh-CN"/>
          <w14:textFill>
            <w14:solidFill>
              <w14:schemeClr w14:val="tx1"/>
            </w14:solidFill>
          </w14:textFill>
        </w:rPr>
        <w:t>次</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书记讲党课并记录留存</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b/>
          <w:bCs/>
          <w:color w:val="000000" w:themeColor="text1"/>
          <w:sz w:val="32"/>
          <w:szCs w:val="32"/>
          <w:lang w:eastAsia="zh-CN"/>
          <w14:textFill>
            <w14:solidFill>
              <w14:schemeClr w14:val="tx1"/>
            </w14:solidFill>
          </w14:textFill>
        </w:rPr>
        <w:t>三是</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沙罗村两个支部已于</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2024年12月</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按要求将不规范、不完整的支部手册记录、组织生活考勤、党费收缴等进行了</w:t>
      </w:r>
      <w:r>
        <w:rPr>
          <w:rFonts w:hint="default" w:ascii="Times New Roman" w:hAnsi="Times New Roman" w:cs="Times New Roman"/>
          <w:color w:val="000000" w:themeColor="text1"/>
          <w:sz w:val="32"/>
          <w:szCs w:val="32"/>
          <w:lang w:eastAsia="zh-CN"/>
          <w14:textFill>
            <w14:solidFill>
              <w14:schemeClr w14:val="tx1"/>
            </w14:solidFill>
          </w14:textFill>
        </w:rPr>
        <w:t>完善</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p>
    <w:p w14:paraId="64413AB0">
      <w:pPr>
        <w:pStyle w:val="12"/>
        <w:keepNext w:val="0"/>
        <w:keepLines w:val="0"/>
        <w:pageBreakBefore w:val="0"/>
        <w:widowControl w:val="0"/>
        <w:kinsoku/>
        <w:wordWrap/>
        <w:overflowPunct/>
        <w:topLinePunct w:val="0"/>
        <w:autoSpaceDE/>
        <w:autoSpaceDN/>
        <w:bidi w:val="0"/>
        <w:adjustRightInd/>
        <w:spacing w:line="592" w:lineRule="exact"/>
        <w:textAlignment w:val="auto"/>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整改进度：</w:t>
      </w:r>
      <w:r>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t>已完成整改</w:t>
      </w:r>
      <w:r>
        <w:rPr>
          <w:rFonts w:hint="default" w:ascii="Times New Roman" w:hAnsi="Times New Roman" w:cs="Times New Roman"/>
          <w:bCs/>
          <w:color w:val="000000" w:themeColor="text1"/>
          <w:kern w:val="2"/>
          <w:sz w:val="32"/>
          <w:szCs w:val="32"/>
          <w:lang w:val="en-US" w:eastAsia="zh-CN" w:bidi="ar-SA"/>
          <w14:textFill>
            <w14:solidFill>
              <w14:schemeClr w14:val="tx1"/>
            </w14:solidFill>
          </w14:textFill>
        </w:rPr>
        <w:t>。</w:t>
      </w:r>
    </w:p>
    <w:p w14:paraId="44CA914C">
      <w:pPr>
        <w:pStyle w:val="8"/>
        <w:keepNext w:val="0"/>
        <w:keepLines w:val="0"/>
        <w:pageBreakBefore w:val="0"/>
        <w:widowControl w:val="0"/>
        <w:numPr>
          <w:ilvl w:val="0"/>
          <w:numId w:val="0"/>
        </w:numPr>
        <w:kinsoku/>
        <w:wordWrap/>
        <w:overflowPunct/>
        <w:topLinePunct w:val="0"/>
        <w:autoSpaceDE/>
        <w:autoSpaceDN/>
        <w:bidi w:val="0"/>
        <w:adjustRightInd/>
        <w:spacing w:line="592" w:lineRule="exact"/>
        <w:ind w:left="0" w:leftChars="0" w:right="0" w:rightChars="0" w:firstLine="643" w:firstLineChars="200"/>
        <w:jc w:val="both"/>
        <w:textAlignment w:val="auto"/>
        <w:rPr>
          <w:rFonts w:hint="eastAsia" w:ascii="Times New Roman" w:hAnsi="Times New Roman" w:eastAsia="楷体_GB2312" w:cs="Times New Roman"/>
          <w:b/>
          <w:bCs/>
          <w:color w:val="000000" w:themeColor="text1"/>
          <w:sz w:val="32"/>
          <w:szCs w:val="32"/>
          <w:lang w:eastAsia="zh-CN"/>
          <w14:textFill>
            <w14:solidFill>
              <w14:schemeClr w14:val="tx1"/>
            </w14:solidFill>
          </w14:textFill>
        </w:rPr>
      </w:pP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9.针对巡察反馈</w:t>
      </w:r>
      <w:r>
        <w:rPr>
          <w:rFonts w:hint="eastAsia"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w:t>
      </w:r>
      <w:r>
        <w:rPr>
          <w:rFonts w:hint="default" w:ascii="Times New Roman" w:hAnsi="Times New Roman" w:eastAsia="楷体_GB2312" w:cs="Times New Roman"/>
          <w:b/>
          <w:bCs/>
          <w:color w:val="000000" w:themeColor="text1"/>
          <w:sz w:val="32"/>
          <w:szCs w:val="32"/>
          <w14:textFill>
            <w14:solidFill>
              <w14:schemeClr w14:val="tx1"/>
            </w14:solidFill>
          </w14:textFill>
        </w:rPr>
        <w:t>形式主义依然存在</w:t>
      </w:r>
      <w:r>
        <w:rPr>
          <w:rFonts w:hint="eastAsia" w:ascii="Times New Roman" w:hAnsi="Times New Roman" w:eastAsia="楷体_GB2312" w:cs="Times New Roman"/>
          <w:b/>
          <w:bCs/>
          <w:color w:val="000000" w:themeColor="text1"/>
          <w:sz w:val="32"/>
          <w:szCs w:val="32"/>
          <w:lang w:eastAsia="zh-CN"/>
          <w14:textFill>
            <w14:solidFill>
              <w14:schemeClr w14:val="tx1"/>
            </w14:solidFill>
          </w14:textFill>
        </w:rPr>
        <w:t>”问题。</w:t>
      </w:r>
    </w:p>
    <w:p w14:paraId="7A00B1F9">
      <w:pPr>
        <w:pStyle w:val="12"/>
        <w:keepNext w:val="0"/>
        <w:keepLines w:val="0"/>
        <w:pageBreakBefore w:val="0"/>
        <w:widowControl w:val="0"/>
        <w:kinsoku/>
        <w:wordWrap/>
        <w:overflowPunct/>
        <w:topLinePunct w:val="0"/>
        <w:autoSpaceDE/>
        <w:autoSpaceDN/>
        <w:bidi w:val="0"/>
        <w:adjustRightInd/>
        <w:spacing w:line="592" w:lineRule="exac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楷体_GB2312" w:cs="Times New Roman"/>
          <w:b/>
          <w:bCs/>
          <w:color w:val="000000" w:themeColor="text1"/>
          <w:sz w:val="32"/>
          <w:szCs w:val="32"/>
          <w:lang w:eastAsia="zh-CN"/>
          <w14:textFill>
            <w14:solidFill>
              <w14:schemeClr w14:val="tx1"/>
            </w14:solidFill>
          </w14:textFill>
        </w:rPr>
        <w:t>整改情况：</w:t>
      </w:r>
      <w:r>
        <w:rPr>
          <w:rFonts w:hint="default" w:ascii="Times New Roman" w:hAnsi="Times New Roman" w:eastAsia="仿宋_GB2312" w:cs="Times New Roman"/>
          <w:b/>
          <w:bCs/>
          <w:color w:val="000000" w:themeColor="text1"/>
          <w:sz w:val="32"/>
          <w:szCs w:val="32"/>
          <w:lang w:eastAsia="zh-CN"/>
          <w14:textFill>
            <w14:solidFill>
              <w14:schemeClr w14:val="tx1"/>
            </w14:solidFill>
          </w14:textFill>
        </w:rPr>
        <w:t>一是</w:t>
      </w:r>
      <w:r>
        <w:rPr>
          <w:rFonts w:hint="default" w:ascii="Times New Roman" w:hAnsi="Times New Roman" w:eastAsia="仿宋_GB2312" w:cs="Times New Roman"/>
          <w:color w:val="000000" w:themeColor="text1"/>
          <w:sz w:val="32"/>
          <w:szCs w:val="32"/>
          <w14:textFill>
            <w14:solidFill>
              <w14:schemeClr w14:val="tx1"/>
            </w14:solidFill>
          </w14:textFill>
        </w:rPr>
        <w:t>已</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于</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2025年1月就</w:t>
      </w:r>
      <w:r>
        <w:rPr>
          <w:rFonts w:hint="default" w:ascii="Times New Roman" w:hAnsi="Times New Roman" w:eastAsia="仿宋_GB2312" w:cs="Times New Roman"/>
          <w:color w:val="000000" w:themeColor="text1"/>
          <w:sz w:val="32"/>
          <w:szCs w:val="32"/>
          <w14:textFill>
            <w14:solidFill>
              <w14:schemeClr w14:val="tx1"/>
            </w14:solidFill>
          </w14:textFill>
        </w:rPr>
        <w:t>支部</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日常</w:t>
      </w:r>
      <w:r>
        <w:rPr>
          <w:rFonts w:hint="default" w:ascii="Times New Roman" w:hAnsi="Times New Roman" w:eastAsia="仿宋_GB2312" w:cs="Times New Roman"/>
          <w:color w:val="000000" w:themeColor="text1"/>
          <w:sz w:val="32"/>
          <w:szCs w:val="32"/>
          <w14:textFill>
            <w14:solidFill>
              <w14:schemeClr w14:val="tx1"/>
            </w14:solidFill>
          </w14:textFill>
        </w:rPr>
        <w:t>工作</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对</w:t>
      </w:r>
      <w:r>
        <w:rPr>
          <w:rFonts w:hint="default" w:ascii="Times New Roman" w:hAnsi="Times New Roman" w:eastAsia="仿宋_GB2312" w:cs="Times New Roman"/>
          <w:color w:val="000000" w:themeColor="text1"/>
          <w:sz w:val="32"/>
          <w:szCs w:val="32"/>
          <w14:textFill>
            <w14:solidFill>
              <w14:schemeClr w14:val="tx1"/>
            </w14:solidFill>
          </w14:textFill>
        </w:rPr>
        <w:t>两个党支部书记</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进行了</w:t>
      </w:r>
      <w:r>
        <w:rPr>
          <w:rFonts w:hint="default" w:ascii="Times New Roman" w:hAnsi="Times New Roman" w:cs="Times New Roman"/>
          <w:color w:val="000000" w:themeColor="text1"/>
          <w:sz w:val="32"/>
          <w:szCs w:val="32"/>
          <w:lang w:eastAsia="zh-CN"/>
          <w14:textFill>
            <w14:solidFill>
              <w14:schemeClr w14:val="tx1"/>
            </w14:solidFill>
          </w14:textFill>
        </w:rPr>
        <w:t>批评教育</w:t>
      </w:r>
      <w:r>
        <w:rPr>
          <w:rFonts w:hint="default" w:ascii="Times New Roman" w:hAnsi="Times New Roman" w:eastAsia="仿宋_GB2312" w:cs="Times New Roman"/>
          <w:color w:val="000000" w:themeColor="text1"/>
          <w:sz w:val="32"/>
          <w:szCs w:val="32"/>
          <w14:textFill>
            <w14:solidFill>
              <w14:schemeClr w14:val="tx1"/>
            </w14:solidFill>
          </w14:textFill>
        </w:rPr>
        <w:t>，要求独立撰写材料</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提高政治站位及责任担当</w:t>
      </w:r>
      <w:r>
        <w:rPr>
          <w:rFonts w:hint="default" w:ascii="Times New Roman" w:hAnsi="Times New Roman"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杜绝复印或照抄照搬。</w:t>
      </w:r>
      <w:r>
        <w:rPr>
          <w:rFonts w:hint="default" w:ascii="Times New Roman" w:hAnsi="Times New Roman" w:eastAsia="仿宋_GB2312" w:cs="Times New Roman"/>
          <w:b/>
          <w:bCs/>
          <w:color w:val="000000" w:themeColor="text1"/>
          <w:sz w:val="32"/>
          <w:szCs w:val="32"/>
          <w:lang w:eastAsia="zh-CN"/>
          <w14:textFill>
            <w14:solidFill>
              <w14:schemeClr w14:val="tx1"/>
            </w14:solidFill>
          </w14:textFill>
        </w:rPr>
        <w:t>二是</w:t>
      </w:r>
      <w:r>
        <w:rPr>
          <w:rFonts w:hint="default" w:ascii="Times New Roman" w:hAnsi="Times New Roman" w:eastAsia="仿宋_GB2312" w:cs="Times New Roman"/>
          <w:color w:val="000000" w:themeColor="text1"/>
          <w:sz w:val="32"/>
          <w:szCs w:val="32"/>
          <w14:textFill>
            <w14:solidFill>
              <w14:schemeClr w14:val="tx1"/>
            </w14:solidFill>
          </w14:textFill>
        </w:rPr>
        <w:t>已</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于</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2024年12月的</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党员大会起，认真</w:t>
      </w:r>
      <w:r>
        <w:rPr>
          <w:rFonts w:hint="default" w:ascii="Times New Roman" w:hAnsi="Times New Roman" w:cs="Times New Roman"/>
          <w:color w:val="000000" w:themeColor="text1"/>
          <w:sz w:val="32"/>
          <w:szCs w:val="32"/>
          <w:lang w:eastAsia="zh-CN"/>
          <w14:textFill>
            <w14:solidFill>
              <w14:schemeClr w14:val="tx1"/>
            </w14:solidFill>
          </w14:textFill>
        </w:rPr>
        <w:t>落实</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党务工作中对党员大会等会议的各项要求，并详细记录</w:t>
      </w:r>
      <w:r>
        <w:rPr>
          <w:rFonts w:hint="default" w:ascii="Times New Roman" w:hAnsi="Times New Roman" w:cs="Times New Roman"/>
          <w:color w:val="000000" w:themeColor="text1"/>
          <w:sz w:val="32"/>
          <w:szCs w:val="32"/>
          <w:lang w:eastAsia="zh-CN"/>
          <w14:textFill>
            <w14:solidFill>
              <w14:schemeClr w14:val="tx1"/>
            </w14:solidFill>
          </w14:textFill>
        </w:rPr>
        <w:t>会议内容</w:t>
      </w:r>
      <w:r>
        <w:rPr>
          <w:rFonts w:hint="default" w:ascii="Times New Roman" w:hAnsi="Times New Roman" w:eastAsia="仿宋_GB2312" w:cs="Times New Roman"/>
          <w:color w:val="000000" w:themeColor="text1"/>
          <w:sz w:val="32"/>
          <w:szCs w:val="32"/>
          <w14:textFill>
            <w14:solidFill>
              <w14:schemeClr w14:val="tx1"/>
            </w14:solidFill>
          </w14:textFill>
        </w:rPr>
        <w:t>。</w:t>
      </w:r>
    </w:p>
    <w:p w14:paraId="06FC951D">
      <w:pPr>
        <w:keepNext w:val="0"/>
        <w:keepLines w:val="0"/>
        <w:pageBreakBefore w:val="0"/>
        <w:widowControl w:val="0"/>
        <w:kinsoku/>
        <w:wordWrap/>
        <w:overflowPunct/>
        <w:topLinePunct w:val="0"/>
        <w:autoSpaceDE/>
        <w:autoSpaceDN/>
        <w:bidi w:val="0"/>
        <w:adjustRightInd/>
        <w:spacing w:line="592" w:lineRule="exact"/>
        <w:ind w:firstLine="643" w:firstLineChars="20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整改进度：</w:t>
      </w:r>
      <w:r>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t>已完成整改</w:t>
      </w:r>
      <w:r>
        <w:rPr>
          <w:rFonts w:hint="default" w:ascii="Times New Roman" w:hAnsi="Times New Roman" w:cs="Times New Roman"/>
          <w:bCs/>
          <w:color w:val="000000" w:themeColor="text1"/>
          <w:kern w:val="2"/>
          <w:sz w:val="32"/>
          <w:szCs w:val="32"/>
          <w:lang w:val="en-US" w:eastAsia="zh-CN" w:bidi="ar-SA"/>
          <w14:textFill>
            <w14:solidFill>
              <w14:schemeClr w14:val="tx1"/>
            </w14:solidFill>
          </w14:textFill>
        </w:rPr>
        <w:t>。</w:t>
      </w:r>
    </w:p>
    <w:p w14:paraId="53BDF5AB">
      <w:pPr>
        <w:pStyle w:val="8"/>
        <w:keepNext w:val="0"/>
        <w:keepLines w:val="0"/>
        <w:pageBreakBefore w:val="0"/>
        <w:widowControl w:val="0"/>
        <w:numPr>
          <w:ilvl w:val="0"/>
          <w:numId w:val="0"/>
        </w:numPr>
        <w:kinsoku/>
        <w:wordWrap/>
        <w:overflowPunct/>
        <w:topLinePunct w:val="0"/>
        <w:autoSpaceDE/>
        <w:autoSpaceDN/>
        <w:bidi w:val="0"/>
        <w:adjustRightInd/>
        <w:spacing w:line="592" w:lineRule="exact"/>
        <w:ind w:left="0" w:leftChars="0" w:right="0" w:rightChars="0" w:firstLine="643" w:firstLineChars="200"/>
        <w:jc w:val="both"/>
        <w:textAlignment w:val="auto"/>
        <w:rPr>
          <w:rFonts w:hint="eastAsia" w:ascii="Times New Roman" w:hAnsi="Times New Roman" w:eastAsia="楷体_GB2312" w:cs="Times New Roman"/>
          <w:b/>
          <w:bCs/>
          <w:color w:val="000000" w:themeColor="text1"/>
          <w:sz w:val="32"/>
          <w:szCs w:val="32"/>
          <w:lang w:eastAsia="zh-CN"/>
          <w14:textFill>
            <w14:solidFill>
              <w14:schemeClr w14:val="tx1"/>
            </w14:solidFill>
          </w14:textFill>
        </w:rPr>
      </w:pP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10.针对巡察反馈</w:t>
      </w:r>
      <w:r>
        <w:rPr>
          <w:rFonts w:hint="eastAsia"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w:t>
      </w:r>
      <w:r>
        <w:rPr>
          <w:rFonts w:hint="default" w:ascii="Times New Roman" w:hAnsi="Times New Roman" w:eastAsia="楷体_GB2312" w:cs="Times New Roman"/>
          <w:b/>
          <w:bCs/>
          <w:color w:val="000000" w:themeColor="text1"/>
          <w:sz w:val="32"/>
          <w:szCs w:val="32"/>
          <w14:textFill>
            <w14:solidFill>
              <w14:schemeClr w14:val="tx1"/>
            </w14:solidFill>
          </w14:textFill>
        </w:rPr>
        <w:t>领导班子弱化</w:t>
      </w:r>
      <w:r>
        <w:rPr>
          <w:rFonts w:hint="eastAsia" w:ascii="Times New Roman" w:hAnsi="Times New Roman" w:eastAsia="楷体_GB2312" w:cs="Times New Roman"/>
          <w:b/>
          <w:bCs/>
          <w:color w:val="000000" w:themeColor="text1"/>
          <w:sz w:val="32"/>
          <w:szCs w:val="32"/>
          <w:lang w:eastAsia="zh-CN"/>
          <w14:textFill>
            <w14:solidFill>
              <w14:schemeClr w14:val="tx1"/>
            </w14:solidFill>
          </w14:textFill>
        </w:rPr>
        <w:t>”问题。</w:t>
      </w:r>
    </w:p>
    <w:p w14:paraId="63AC3E90">
      <w:pPr>
        <w:pStyle w:val="12"/>
        <w:keepNext w:val="0"/>
        <w:keepLines w:val="0"/>
        <w:pageBreakBefore w:val="0"/>
        <w:widowControl w:val="0"/>
        <w:kinsoku/>
        <w:wordWrap/>
        <w:overflowPunct/>
        <w:topLinePunct w:val="0"/>
        <w:autoSpaceDE/>
        <w:autoSpaceDN/>
        <w:bidi w:val="0"/>
        <w:adjustRightInd/>
        <w:spacing w:line="592" w:lineRule="exact"/>
        <w:textAlignment w:val="auto"/>
        <w:rPr>
          <w:rFonts w:hint="default" w:ascii="Times New Roman" w:hAnsi="Times New Roman" w:cs="Times New Roman"/>
          <w:bCs/>
          <w:color w:val="000000" w:themeColor="text1"/>
          <w:kern w:val="2"/>
          <w:sz w:val="32"/>
          <w:szCs w:val="32"/>
          <w:lang w:val="en-US" w:eastAsia="zh-CN" w:bidi="ar-SA"/>
          <w14:textFill>
            <w14:solidFill>
              <w14:schemeClr w14:val="tx1"/>
            </w14:solidFill>
          </w14:textFill>
        </w:rPr>
      </w:pP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整改情况：</w:t>
      </w:r>
      <w:r>
        <w:rPr>
          <w:rFonts w:hint="default" w:ascii="Times New Roman" w:hAnsi="Times New Roman" w:eastAsia="仿宋_GB2312" w:cs="Times New Roman"/>
          <w:b/>
          <w:bCs w:val="0"/>
          <w:color w:val="000000" w:themeColor="text1"/>
          <w:kern w:val="2"/>
          <w:sz w:val="32"/>
          <w:szCs w:val="32"/>
          <w:lang w:val="en-US" w:eastAsia="zh-CN" w:bidi="ar-SA"/>
          <w14:textFill>
            <w14:solidFill>
              <w14:schemeClr w14:val="tx1"/>
            </w14:solidFill>
          </w14:textFill>
        </w:rPr>
        <w:t>一是</w:t>
      </w:r>
      <w:r>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t>已</w:t>
      </w:r>
      <w:r>
        <w:rPr>
          <w:rFonts w:hint="default" w:ascii="Times New Roman" w:hAnsi="Times New Roman" w:cs="Times New Roman"/>
          <w:bCs/>
          <w:color w:val="000000" w:themeColor="text1"/>
          <w:kern w:val="2"/>
          <w:sz w:val="32"/>
          <w:szCs w:val="32"/>
          <w:lang w:val="en-US" w:eastAsia="zh-CN" w:bidi="ar-SA"/>
          <w14:textFill>
            <w14:solidFill>
              <w14:schemeClr w14:val="tx1"/>
            </w14:solidFill>
          </w14:textFill>
        </w:rPr>
        <w:t>通过“三会一课”、主题党日活动等强化班子成员理论武装、综合素质，并通过沙罗“村晚”、窄路加宽等民生实事拉近干群关系，提升班子成员在党员、群众心目中的认可度</w:t>
      </w:r>
      <w:r>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t>。</w:t>
      </w:r>
      <w:r>
        <w:rPr>
          <w:rFonts w:hint="default" w:ascii="Times New Roman" w:hAnsi="Times New Roman" w:eastAsia="仿宋_GB2312" w:cs="Times New Roman"/>
          <w:b/>
          <w:bCs w:val="0"/>
          <w:color w:val="000000" w:themeColor="text1"/>
          <w:kern w:val="2"/>
          <w:sz w:val="32"/>
          <w:szCs w:val="32"/>
          <w:lang w:val="en-US" w:eastAsia="zh-CN" w:bidi="ar-SA"/>
          <w14:textFill>
            <w14:solidFill>
              <w14:schemeClr w14:val="tx1"/>
            </w14:solidFill>
          </w14:textFill>
        </w:rPr>
        <w:t>二是</w:t>
      </w:r>
      <w:r>
        <w:rPr>
          <w:rFonts w:hint="default" w:ascii="Times New Roman" w:hAnsi="Times New Roman" w:cs="Times New Roman"/>
          <w:bCs/>
          <w:color w:val="000000" w:themeColor="text1"/>
          <w:kern w:val="2"/>
          <w:sz w:val="32"/>
          <w:szCs w:val="32"/>
          <w:lang w:val="en-US" w:eastAsia="zh-CN" w:bidi="ar-SA"/>
          <w14:textFill>
            <w14:solidFill>
              <w14:schemeClr w14:val="tx1"/>
            </w14:solidFill>
          </w14:textFill>
        </w:rPr>
        <w:t>经</w:t>
      </w:r>
      <w:r>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t>核实</w:t>
      </w:r>
      <w:r>
        <w:rPr>
          <w:rFonts w:hint="default" w:ascii="Times New Roman" w:hAnsi="Times New Roman" w:cs="Times New Roman"/>
          <w:bCs/>
          <w:color w:val="000000" w:themeColor="text1"/>
          <w:kern w:val="2"/>
          <w:sz w:val="32"/>
          <w:szCs w:val="32"/>
          <w:lang w:val="en-US" w:eastAsia="zh-CN" w:bidi="ar-SA"/>
          <w14:textFill>
            <w14:solidFill>
              <w14:schemeClr w14:val="tx1"/>
            </w14:solidFill>
          </w14:textFill>
        </w:rPr>
        <w:t>2020、2023年</w:t>
      </w:r>
      <w:r>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t>有开展评议工作，但未</w:t>
      </w:r>
      <w:r>
        <w:rPr>
          <w:rFonts w:hint="default" w:ascii="Times New Roman" w:hAnsi="Times New Roman" w:cs="Times New Roman"/>
          <w:bCs/>
          <w:color w:val="000000" w:themeColor="text1"/>
          <w:kern w:val="2"/>
          <w:sz w:val="32"/>
          <w:szCs w:val="32"/>
          <w:lang w:val="en-US" w:eastAsia="zh-CN" w:bidi="ar-SA"/>
          <w14:textFill>
            <w14:solidFill>
              <w14:schemeClr w14:val="tx1"/>
            </w14:solidFill>
          </w14:textFill>
        </w:rPr>
        <w:t>对测评结果</w:t>
      </w:r>
      <w:r>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t>汇总，已按要求进行汇总</w:t>
      </w:r>
      <w:r>
        <w:rPr>
          <w:rFonts w:hint="default" w:ascii="Times New Roman" w:hAnsi="Times New Roman" w:cs="Times New Roman"/>
          <w:bCs/>
          <w:color w:val="000000" w:themeColor="text1"/>
          <w:kern w:val="2"/>
          <w:sz w:val="32"/>
          <w:szCs w:val="32"/>
          <w:lang w:val="en-US" w:eastAsia="zh-CN" w:bidi="ar-SA"/>
          <w14:textFill>
            <w14:solidFill>
              <w14:schemeClr w14:val="tx1"/>
            </w14:solidFill>
          </w14:textFill>
        </w:rPr>
        <w:t>留存</w:t>
      </w:r>
      <w:r>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t>。</w:t>
      </w:r>
      <w:r>
        <w:rPr>
          <w:rFonts w:hint="default" w:ascii="Times New Roman" w:hAnsi="Times New Roman" w:eastAsia="仿宋_GB2312" w:cs="Times New Roman"/>
          <w:b/>
          <w:bCs w:val="0"/>
          <w:color w:val="000000" w:themeColor="text1"/>
          <w:kern w:val="2"/>
          <w:sz w:val="32"/>
          <w:szCs w:val="32"/>
          <w:lang w:val="en-US" w:eastAsia="zh-CN" w:bidi="ar-SA"/>
          <w14:textFill>
            <w14:solidFill>
              <w14:schemeClr w14:val="tx1"/>
            </w14:solidFill>
          </w14:textFill>
        </w:rPr>
        <w:t>三是</w:t>
      </w:r>
      <w:r>
        <w:rPr>
          <w:rFonts w:hint="default" w:ascii="Times New Roman" w:hAnsi="Times New Roman" w:cs="Times New Roman"/>
          <w:bCs/>
          <w:color w:val="000000" w:themeColor="text1"/>
          <w:kern w:val="2"/>
          <w:sz w:val="32"/>
          <w:szCs w:val="32"/>
          <w:lang w:val="en-US" w:eastAsia="zh-CN" w:bidi="ar-SA"/>
          <w14:textFill>
            <w14:solidFill>
              <w14:schemeClr w14:val="tx1"/>
            </w14:solidFill>
          </w14:textFill>
        </w:rPr>
        <w:t>“两委”</w:t>
      </w:r>
      <w:r>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t>班子</w:t>
      </w:r>
      <w:r>
        <w:rPr>
          <w:rFonts w:hint="default" w:ascii="Times New Roman" w:hAnsi="Times New Roman" w:cs="Times New Roman"/>
          <w:bCs/>
          <w:color w:val="000000" w:themeColor="text1"/>
          <w:kern w:val="2"/>
          <w:sz w:val="32"/>
          <w:szCs w:val="32"/>
          <w:lang w:val="en-US" w:eastAsia="zh-CN" w:bidi="ar-SA"/>
          <w14:textFill>
            <w14:solidFill>
              <w14:schemeClr w14:val="tx1"/>
            </w14:solidFill>
          </w14:textFill>
        </w:rPr>
        <w:t>更加</w:t>
      </w:r>
      <w:r>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t>注重</w:t>
      </w:r>
      <w:r>
        <w:rPr>
          <w:rFonts w:hint="default" w:ascii="Times New Roman" w:hAnsi="Times New Roman" w:cs="Times New Roman"/>
          <w:bCs/>
          <w:color w:val="000000" w:themeColor="text1"/>
          <w:kern w:val="2"/>
          <w:sz w:val="32"/>
          <w:szCs w:val="32"/>
          <w:lang w:val="en-US" w:eastAsia="zh-CN" w:bidi="ar-SA"/>
          <w14:textFill>
            <w14:solidFill>
              <w14:schemeClr w14:val="tx1"/>
            </w14:solidFill>
          </w14:textFill>
        </w:rPr>
        <w:t>对后备力量的培养，组织2名后备干部列席村“两委”会议、参与村级事务，推行老书记传帮带和考核激励机制，鼓励后备干部参加“全省基层工作者赋能培训”等各级培训。</w:t>
      </w:r>
    </w:p>
    <w:p w14:paraId="570432C6">
      <w:pPr>
        <w:pStyle w:val="12"/>
        <w:keepNext w:val="0"/>
        <w:keepLines w:val="0"/>
        <w:pageBreakBefore w:val="0"/>
        <w:widowControl w:val="0"/>
        <w:kinsoku/>
        <w:wordWrap/>
        <w:overflowPunct/>
        <w:topLinePunct w:val="0"/>
        <w:autoSpaceDE/>
        <w:autoSpaceDN/>
        <w:bidi w:val="0"/>
        <w:adjustRightInd/>
        <w:spacing w:line="592" w:lineRule="exact"/>
        <w:textAlignment w:val="auto"/>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pP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整改进度：</w:t>
      </w:r>
      <w:r>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t>已完成整改</w:t>
      </w:r>
      <w:r>
        <w:rPr>
          <w:rFonts w:hint="default" w:ascii="Times New Roman" w:hAnsi="Times New Roman" w:cs="Times New Roman"/>
          <w:bCs/>
          <w:color w:val="000000" w:themeColor="text1"/>
          <w:kern w:val="2"/>
          <w:sz w:val="32"/>
          <w:szCs w:val="32"/>
          <w:lang w:val="en-US" w:eastAsia="zh-CN" w:bidi="ar-SA"/>
          <w14:textFill>
            <w14:solidFill>
              <w14:schemeClr w14:val="tx1"/>
            </w14:solidFill>
          </w14:textFill>
        </w:rPr>
        <w:t>。</w:t>
      </w:r>
    </w:p>
    <w:p w14:paraId="7A7A1879">
      <w:pPr>
        <w:keepNext w:val="0"/>
        <w:keepLines w:val="0"/>
        <w:pageBreakBefore w:val="0"/>
        <w:widowControl w:val="0"/>
        <w:numPr>
          <w:ilvl w:val="0"/>
          <w:numId w:val="0"/>
        </w:numPr>
        <w:kinsoku/>
        <w:wordWrap/>
        <w:overflowPunct/>
        <w:topLinePunct w:val="0"/>
        <w:autoSpaceDE/>
        <w:autoSpaceDN/>
        <w:bidi w:val="0"/>
        <w:adjustRightInd/>
        <w:spacing w:line="592" w:lineRule="exact"/>
        <w:ind w:left="0" w:leftChars="0" w:firstLine="643" w:firstLineChars="200"/>
        <w:textAlignment w:val="auto"/>
        <w:rPr>
          <w:rFonts w:hint="default" w:ascii="Times New Roman" w:hAnsi="Times New Roman" w:eastAsia="楷体_GB2312" w:cs="Times New Roman"/>
          <w:b/>
          <w:bCs/>
          <w:color w:val="000000" w:themeColor="text1"/>
          <w:sz w:val="32"/>
          <w:szCs w:val="32"/>
          <w:lang w:val="en-US" w:eastAsia="zh-CN"/>
          <w14:textFill>
            <w14:solidFill>
              <w14:schemeClr w14:val="tx1"/>
            </w14:solidFill>
          </w14:textFill>
        </w:rPr>
      </w:pPr>
      <w:r>
        <w:rPr>
          <w:rFonts w:hint="default" w:ascii="Times New Roman" w:hAnsi="Times New Roman" w:eastAsia="楷体_GB2312" w:cs="Times New Roman"/>
          <w:b/>
          <w:bCs/>
          <w:color w:val="000000" w:themeColor="text1"/>
          <w:sz w:val="32"/>
          <w:szCs w:val="32"/>
          <w:lang w:val="en-US" w:eastAsia="zh-CN"/>
          <w14:textFill>
            <w14:solidFill>
              <w14:schemeClr w14:val="tx1"/>
            </w14:solidFill>
          </w14:textFill>
        </w:rPr>
        <w:t>11.针对巡察反馈</w:t>
      </w:r>
      <w:r>
        <w:rPr>
          <w:rFonts w:hint="eastAsia" w:ascii="Times New Roman" w:hAnsi="Times New Roman" w:eastAsia="楷体_GB2312" w:cs="Times New Roman"/>
          <w:b/>
          <w:bCs/>
          <w:color w:val="000000" w:themeColor="text1"/>
          <w:sz w:val="32"/>
          <w:szCs w:val="32"/>
          <w:lang w:val="en-US" w:eastAsia="zh-CN"/>
          <w14:textFill>
            <w14:solidFill>
              <w14:schemeClr w14:val="tx1"/>
            </w14:solidFill>
          </w14:textFill>
        </w:rPr>
        <w:t>“</w:t>
      </w:r>
      <w:r>
        <w:rPr>
          <w:rFonts w:hint="default" w:ascii="Times New Roman" w:hAnsi="Times New Roman" w:eastAsia="楷体_GB2312" w:cs="Times New Roman"/>
          <w:b/>
          <w:bCs/>
          <w:color w:val="000000" w:themeColor="text1"/>
          <w:sz w:val="32"/>
          <w:szCs w:val="32"/>
          <w:lang w:val="en-US" w:eastAsia="zh-CN"/>
          <w14:textFill>
            <w14:solidFill>
              <w14:schemeClr w14:val="tx1"/>
            </w14:solidFill>
          </w14:textFill>
        </w:rPr>
        <w:t>党员发展程序不规范</w:t>
      </w:r>
      <w:r>
        <w:rPr>
          <w:rFonts w:hint="eastAsia" w:ascii="Times New Roman" w:hAnsi="Times New Roman" w:eastAsia="楷体_GB2312" w:cs="Times New Roman"/>
          <w:b/>
          <w:bCs/>
          <w:color w:val="000000" w:themeColor="text1"/>
          <w:sz w:val="32"/>
          <w:szCs w:val="32"/>
          <w:lang w:val="en-US" w:eastAsia="zh-CN"/>
          <w14:textFill>
            <w14:solidFill>
              <w14:schemeClr w14:val="tx1"/>
            </w14:solidFill>
          </w14:textFill>
        </w:rPr>
        <w:t>”问题。</w:t>
      </w:r>
    </w:p>
    <w:p w14:paraId="2CE64BE7">
      <w:pPr>
        <w:pStyle w:val="12"/>
        <w:keepNext w:val="0"/>
        <w:keepLines w:val="0"/>
        <w:pageBreakBefore w:val="0"/>
        <w:widowControl w:val="0"/>
        <w:kinsoku/>
        <w:wordWrap/>
        <w:overflowPunct/>
        <w:topLinePunct w:val="0"/>
        <w:autoSpaceDE/>
        <w:autoSpaceDN/>
        <w:bidi w:val="0"/>
        <w:adjustRightInd/>
        <w:spacing w:line="592" w:lineRule="exact"/>
        <w:textAlignment w:val="auto"/>
        <w:rPr>
          <w:rFonts w:hint="default" w:ascii="Times New Roman" w:hAnsi="Times New Roman" w:cs="Times New Roman"/>
          <w:color w:val="000000" w:themeColor="text1"/>
          <w:sz w:val="32"/>
          <w:szCs w:val="32"/>
          <w:lang w:val="en-US" w:eastAsia="zh-CN"/>
          <w14:textFill>
            <w14:solidFill>
              <w14:schemeClr w14:val="tx1"/>
            </w14:solidFill>
          </w14:textFill>
        </w:rPr>
      </w:pPr>
      <w:r>
        <w:rPr>
          <w:rFonts w:hint="default" w:ascii="Times New Roman" w:hAnsi="Times New Roman" w:eastAsia="楷体_GB2312" w:cs="Times New Roman"/>
          <w:b/>
          <w:bCs/>
          <w:color w:val="000000" w:themeColor="text1"/>
          <w:sz w:val="32"/>
          <w:szCs w:val="32"/>
          <w:lang w:eastAsia="zh-CN"/>
          <w14:textFill>
            <w14:solidFill>
              <w14:schemeClr w14:val="tx1"/>
            </w14:solidFill>
          </w14:textFill>
        </w:rPr>
        <w:t>整改情况：</w:t>
      </w:r>
      <w:r>
        <w:rPr>
          <w:rFonts w:hint="default" w:ascii="Times New Roman" w:hAnsi="Times New Roman" w:eastAsia="楷体_GB2312" w:cs="Times New Roman"/>
          <w:color w:val="000000" w:themeColor="text1"/>
          <w:sz w:val="32"/>
          <w:szCs w:val="32"/>
          <w:lang w:val="en-US" w:eastAsia="zh-CN"/>
          <w14:textFill>
            <w14:solidFill>
              <w14:schemeClr w14:val="tx1"/>
            </w14:solidFill>
          </w14:textFill>
        </w:rPr>
        <w:t>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025年1月</w:t>
      </w:r>
      <w:r>
        <w:rPr>
          <w:rFonts w:hint="default" w:ascii="Times New Roman" w:hAnsi="Times New Roman" w:eastAsia="仿宋_GB2312" w:cs="Times New Roman"/>
          <w:color w:val="000000" w:themeColor="text1"/>
          <w:sz w:val="32"/>
          <w:szCs w:val="32"/>
          <w14:textFill>
            <w14:solidFill>
              <w14:schemeClr w14:val="tx1"/>
            </w14:solidFill>
          </w14:textFill>
        </w:rPr>
        <w:t>党总支书记胡婷婷</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已就党员</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发展工作</w:t>
      </w:r>
      <w:r>
        <w:rPr>
          <w:rFonts w:hint="default" w:ascii="Times New Roman" w:hAnsi="Times New Roman" w:eastAsia="仿宋_GB2312" w:cs="Times New Roman"/>
          <w:color w:val="000000" w:themeColor="text1"/>
          <w:sz w:val="32"/>
          <w:szCs w:val="32"/>
          <w14:textFill>
            <w14:solidFill>
              <w14:schemeClr w14:val="tx1"/>
            </w14:solidFill>
          </w14:textFill>
        </w:rPr>
        <w:t>进行</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了书面</w:t>
      </w:r>
      <w:r>
        <w:rPr>
          <w:rFonts w:hint="default" w:ascii="Times New Roman" w:hAnsi="Times New Roman" w:eastAsia="仿宋_GB2312" w:cs="Times New Roman"/>
          <w:color w:val="000000" w:themeColor="text1"/>
          <w:sz w:val="32"/>
          <w:szCs w:val="32"/>
          <w14:textFill>
            <w14:solidFill>
              <w14:schemeClr w14:val="tx1"/>
            </w14:solidFill>
          </w14:textFill>
        </w:rPr>
        <w:t>自我批评，</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同时该同志也深刻地</w:t>
      </w:r>
      <w:r>
        <w:rPr>
          <w:rFonts w:hint="default" w:ascii="Times New Roman" w:hAnsi="Times New Roman" w:eastAsia="仿宋_GB2312" w:cs="Times New Roman"/>
          <w:color w:val="000000" w:themeColor="text1"/>
          <w:sz w:val="32"/>
          <w:szCs w:val="32"/>
          <w14:textFill>
            <w14:solidFill>
              <w14:schemeClr w14:val="tx1"/>
            </w14:solidFill>
          </w14:textFill>
        </w:rPr>
        <w:t>认识到党总支的日常管理工作的重要性，</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也在积极</w:t>
      </w:r>
      <w:r>
        <w:rPr>
          <w:rFonts w:hint="default" w:ascii="Times New Roman" w:hAnsi="Times New Roman" w:cs="Times New Roman"/>
          <w:color w:val="000000" w:themeColor="text1"/>
          <w:sz w:val="32"/>
          <w:szCs w:val="32"/>
          <w:lang w:eastAsia="zh-CN"/>
          <w14:textFill>
            <w14:solidFill>
              <w14:schemeClr w14:val="tx1"/>
            </w14:solidFill>
          </w14:textFill>
        </w:rPr>
        <w:t>地</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向上级请教和学习党员发展</w:t>
      </w:r>
      <w:r>
        <w:rPr>
          <w:rFonts w:hint="default" w:ascii="Times New Roman" w:hAnsi="Times New Roman" w:eastAsia="仿宋_GB2312" w:cs="Times New Roman"/>
          <w:color w:val="000000" w:themeColor="text1"/>
          <w:sz w:val="32"/>
          <w:szCs w:val="32"/>
          <w14:textFill>
            <w14:solidFill>
              <w14:schemeClr w14:val="tx1"/>
            </w14:solidFill>
          </w14:textFill>
        </w:rPr>
        <w:t>工作中</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的程序，</w:t>
      </w:r>
      <w:r>
        <w:rPr>
          <w:rFonts w:hint="default" w:ascii="Times New Roman" w:hAnsi="Times New Roman" w:eastAsia="仿宋_GB2312" w:cs="Times New Roman"/>
          <w:color w:val="000000" w:themeColor="text1"/>
          <w:sz w:val="32"/>
          <w:szCs w:val="32"/>
          <w14:textFill>
            <w14:solidFill>
              <w14:schemeClr w14:val="tx1"/>
            </w14:solidFill>
          </w14:textFill>
        </w:rPr>
        <w:t>也会</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在日后的工作中</w:t>
      </w:r>
      <w:r>
        <w:rPr>
          <w:rFonts w:hint="default" w:ascii="Times New Roman" w:hAnsi="Times New Roman" w:eastAsia="仿宋_GB2312" w:cs="Times New Roman"/>
          <w:color w:val="000000" w:themeColor="text1"/>
          <w:sz w:val="32"/>
          <w:szCs w:val="32"/>
          <w14:textFill>
            <w14:solidFill>
              <w14:schemeClr w14:val="tx1"/>
            </w14:solidFill>
          </w14:textFill>
        </w:rPr>
        <w:t>严格执行党员发展程序，</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以避免出现类似问题</w:t>
      </w:r>
      <w:r>
        <w:rPr>
          <w:rFonts w:hint="default" w:ascii="Times New Roman" w:hAnsi="Times New Roman" w:eastAsia="仿宋_GB2312" w:cs="Times New Roman"/>
          <w:color w:val="000000" w:themeColor="text1"/>
          <w:sz w:val="32"/>
          <w:szCs w:val="32"/>
          <w14:textFill>
            <w14:solidFill>
              <w14:schemeClr w14:val="tx1"/>
            </w14:solidFill>
          </w14:textFill>
        </w:rPr>
        <w:t>。</w:t>
      </w:r>
    </w:p>
    <w:p w14:paraId="67492300">
      <w:pPr>
        <w:pStyle w:val="12"/>
        <w:keepNext w:val="0"/>
        <w:keepLines w:val="0"/>
        <w:pageBreakBefore w:val="0"/>
        <w:widowControl w:val="0"/>
        <w:kinsoku/>
        <w:wordWrap/>
        <w:overflowPunct/>
        <w:topLinePunct w:val="0"/>
        <w:autoSpaceDE/>
        <w:autoSpaceDN/>
        <w:bidi w:val="0"/>
        <w:adjustRightInd/>
        <w:spacing w:line="592" w:lineRule="exact"/>
        <w:textAlignment w:val="auto"/>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pP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整改进度：</w:t>
      </w:r>
      <w:r>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t>已完成整改</w:t>
      </w:r>
      <w:r>
        <w:rPr>
          <w:rFonts w:hint="default" w:ascii="Times New Roman" w:hAnsi="Times New Roman" w:cs="Times New Roman"/>
          <w:bCs/>
          <w:color w:val="000000" w:themeColor="text1"/>
          <w:kern w:val="2"/>
          <w:sz w:val="32"/>
          <w:szCs w:val="32"/>
          <w:lang w:val="en-US" w:eastAsia="zh-CN" w:bidi="ar-SA"/>
          <w14:textFill>
            <w14:solidFill>
              <w14:schemeClr w14:val="tx1"/>
            </w14:solidFill>
          </w14:textFill>
        </w:rPr>
        <w:t>。</w:t>
      </w:r>
    </w:p>
    <w:p w14:paraId="63CD41AA">
      <w:pPr>
        <w:keepNext w:val="0"/>
        <w:keepLines w:val="0"/>
        <w:pageBreakBefore w:val="0"/>
        <w:widowControl w:val="0"/>
        <w:kinsoku/>
        <w:wordWrap/>
        <w:overflowPunct/>
        <w:topLinePunct w:val="0"/>
        <w:autoSpaceDE/>
        <w:autoSpaceDN/>
        <w:bidi w:val="0"/>
        <w:adjustRightInd/>
        <w:spacing w:line="592" w:lineRule="exact"/>
        <w:ind w:firstLine="640" w:firstLineChars="200"/>
        <w:textAlignment w:val="auto"/>
        <w:rPr>
          <w:rFonts w:hint="default" w:ascii="Times New Roman" w:hAnsi="Times New Roman" w:eastAsia="黑体" w:cs="Times New Roman"/>
          <w:bCs/>
          <w:color w:val="000000" w:themeColor="text1"/>
          <w:sz w:val="32"/>
          <w:szCs w:val="32"/>
          <w:lang w:val="en-US" w:eastAsia="zh-CN"/>
          <w14:textFill>
            <w14:solidFill>
              <w14:schemeClr w14:val="tx1"/>
            </w14:solidFill>
          </w14:textFill>
        </w:rPr>
      </w:pPr>
      <w:r>
        <w:rPr>
          <w:rFonts w:hint="default" w:ascii="Times New Roman" w:hAnsi="Times New Roman" w:eastAsia="黑体" w:cs="Times New Roman"/>
          <w:bCs/>
          <w:color w:val="000000" w:themeColor="text1"/>
          <w:sz w:val="32"/>
          <w:szCs w:val="32"/>
          <w:lang w:val="en-US" w:eastAsia="zh-CN"/>
          <w14:textFill>
            <w14:solidFill>
              <w14:schemeClr w14:val="tx1"/>
            </w14:solidFill>
          </w14:textFill>
        </w:rPr>
        <w:t>三、下一步工作安排</w:t>
      </w:r>
    </w:p>
    <w:p w14:paraId="7839F14A">
      <w:pPr>
        <w:keepNext w:val="0"/>
        <w:keepLines w:val="0"/>
        <w:pageBreakBefore w:val="0"/>
        <w:widowControl w:val="0"/>
        <w:kinsoku/>
        <w:wordWrap/>
        <w:overflowPunct/>
        <w:topLinePunct w:val="0"/>
        <w:autoSpaceDE/>
        <w:autoSpaceDN/>
        <w:bidi w:val="0"/>
        <w:adjustRightInd/>
        <w:spacing w:line="592" w:lineRule="exact"/>
        <w:ind w:firstLine="643" w:firstLineChars="200"/>
        <w:textAlignment w:val="auto"/>
        <w:rPr>
          <w:rFonts w:hint="default" w:ascii="Times New Roman" w:hAnsi="Times New Roman" w:eastAsia="仿宋_GB2312" w:cs="Times New Roman"/>
          <w:color w:val="000000" w:themeColor="text1"/>
          <w:spacing w:val="-2"/>
          <w:w w:val="95"/>
          <w:sz w:val="32"/>
          <w:szCs w:val="32"/>
          <w14:textFill>
            <w14:solidFill>
              <w14:schemeClr w14:val="tx1"/>
            </w14:solidFill>
          </w14:textFill>
        </w:rPr>
      </w:pP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（一）持续推进整改任务。</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我们将加大工作力度，按计划推进整改任务，对已完成的整改任务进行回头看，防止问题反弹。同时利用集中整改，进一步加强村级党组织的凝聚力和战斗力，进一步规范村务管理，以提升村民满意度。</w:t>
      </w:r>
    </w:p>
    <w:p w14:paraId="0F652BA8">
      <w:pPr>
        <w:keepNext w:val="0"/>
        <w:keepLines w:val="0"/>
        <w:pageBreakBefore w:val="0"/>
        <w:widowControl w:val="0"/>
        <w:kinsoku/>
        <w:wordWrap/>
        <w:overflowPunct/>
        <w:topLinePunct w:val="0"/>
        <w:autoSpaceDE/>
        <w:autoSpaceDN/>
        <w:bidi w:val="0"/>
        <w:adjustRightInd/>
        <w:spacing w:line="592" w:lineRule="exact"/>
        <w:ind w:firstLine="643" w:firstLineChars="200"/>
        <w:textAlignment w:val="auto"/>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（二）预防和进一步监督。</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为防止问题复发，将着力建立和完善预防和监督机制。一方面，建立常态化的监督检查机制，定期对各项工作管理等情况进行检查，及时发现和纠正问题。另一方面，加强风险预警体系建设，对可能出现的风险点进行提前应对。通过建立健全预防和监控机制，形成事前预防、事中控制、事后监督的全过程管理，确保问题一旦出现就能得到及时有效处理，避免类似问题再次发生，为我村持续健康的发展提供有力保障。</w:t>
      </w:r>
    </w:p>
    <w:p w14:paraId="3C2A50DA">
      <w:pPr>
        <w:rPr>
          <w:rFonts w:hint="default" w:ascii="Times New Roman" w:hAnsi="Times New Roman" w:cs="Times New Roman"/>
        </w:rPr>
      </w:pPr>
    </w:p>
    <w:p w14:paraId="2909D3B1">
      <w:pPr>
        <w:keepNext w:val="0"/>
        <w:keepLines w:val="0"/>
        <w:pageBreakBefore w:val="0"/>
        <w:widowControl w:val="0"/>
        <w:kinsoku/>
        <w:wordWrap/>
        <w:overflowPunct/>
        <w:topLinePunct w:val="0"/>
        <w:autoSpaceDE/>
        <w:autoSpaceDN/>
        <w:bidi w:val="0"/>
        <w:adjustRightInd/>
        <w:spacing w:line="592" w:lineRule="exact"/>
        <w:ind w:left="1478" w:leftChars="704" w:firstLine="640" w:firstLineChars="200"/>
        <w:textAlignment w:val="auto"/>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z w:val="32"/>
          <w:szCs w:val="32"/>
          <w:lang w:eastAsia="zh-CN"/>
          <w14:textFill>
            <w14:solidFill>
              <w14:schemeClr w14:val="tx1"/>
            </w14:solidFill>
          </w14:textFill>
        </w:rPr>
        <w:t>中共自贡市贡井区长土街道沙罗村总支部委员会</w:t>
      </w:r>
    </w:p>
    <w:p w14:paraId="7B7BF580">
      <w:pPr>
        <w:keepNext w:val="0"/>
        <w:keepLines w:val="0"/>
        <w:pageBreakBefore w:val="0"/>
        <w:widowControl w:val="0"/>
        <w:kinsoku/>
        <w:wordWrap/>
        <w:overflowPunct/>
        <w:topLinePunct w:val="0"/>
        <w:autoSpaceDE/>
        <w:autoSpaceDN/>
        <w:bidi w:val="0"/>
        <w:adjustRightInd/>
        <w:spacing w:line="592" w:lineRule="exact"/>
        <w:ind w:left="3780" w:leftChars="1800" w:firstLine="960" w:firstLineChars="30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2025</w:t>
      </w:r>
      <w:r>
        <w:rPr>
          <w:rFonts w:hint="default" w:ascii="Times New Roman" w:hAnsi="Times New Roman" w:eastAsia="仿宋_GB2312" w:cs="Times New Roman"/>
          <w:color w:val="000000" w:themeColor="text1"/>
          <w:sz w:val="32"/>
          <w:szCs w:val="32"/>
          <w14:textFill>
            <w14:solidFill>
              <w14:schemeClr w14:val="tx1"/>
            </w14:solidFill>
          </w14:textFill>
        </w:rPr>
        <w:t>年</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4月28</w:t>
      </w:r>
      <w:r>
        <w:rPr>
          <w:rFonts w:hint="default" w:ascii="Times New Roman" w:hAnsi="Times New Roman" w:eastAsia="仿宋_GB2312" w:cs="Times New Roman"/>
          <w:color w:val="000000" w:themeColor="text1"/>
          <w:sz w:val="32"/>
          <w:szCs w:val="32"/>
          <w14:textFill>
            <w14:solidFill>
              <w14:schemeClr w14:val="tx1"/>
            </w14:solidFill>
          </w14:textFill>
        </w:rPr>
        <w:t>日</w:t>
      </w:r>
    </w:p>
    <w:p w14:paraId="196D347D">
      <w:pPr>
        <w:spacing w:line="590" w:lineRule="exact"/>
        <w:rPr>
          <w:rFonts w:hint="default" w:ascii="Times New Roman" w:hAnsi="Times New Roman" w:cs="Times New Roman"/>
          <w:color w:val="000000" w:themeColor="text1"/>
          <w:sz w:val="32"/>
          <w:szCs w:val="32"/>
          <w14:textFill>
            <w14:solidFill>
              <w14:schemeClr w14:val="tx1"/>
            </w14:solidFill>
          </w14:textFill>
        </w:rPr>
        <w:sectPr>
          <w:footerReference r:id="rId3" w:type="default"/>
          <w:pgSz w:w="11906" w:h="16838"/>
          <w:pgMar w:top="1871" w:right="1474" w:bottom="1871" w:left="1587" w:header="851" w:footer="992" w:gutter="0"/>
          <w:cols w:space="425" w:num="1"/>
          <w:docGrid w:type="lines" w:linePitch="312" w:charSpace="0"/>
        </w:sectPr>
      </w:pPr>
    </w:p>
    <w:p w14:paraId="4A2D8DA9">
      <w:pPr>
        <w:spacing w:line="590" w:lineRule="exact"/>
        <w:jc w:val="both"/>
        <w:rPr>
          <w:rFonts w:hint="default" w:ascii="黑体" w:hAnsi="黑体" w:eastAsia="黑体" w:cs="黑体"/>
          <w:color w:val="auto"/>
          <w:sz w:val="32"/>
          <w:szCs w:val="32"/>
          <w:lang w:val="en-US" w:eastAsia="zh-CN"/>
        </w:rPr>
      </w:pPr>
      <w:r>
        <w:rPr>
          <w:rFonts w:hint="eastAsia" w:ascii="黑体" w:hAnsi="黑体" w:eastAsia="黑体" w:cs="黑体"/>
          <w:color w:val="auto"/>
          <w:sz w:val="32"/>
          <w:szCs w:val="32"/>
        </w:rPr>
        <w:t>附件</w:t>
      </w:r>
      <w:r>
        <w:rPr>
          <w:rFonts w:hint="eastAsia" w:ascii="黑体" w:hAnsi="黑体" w:eastAsia="黑体" w:cs="黑体"/>
          <w:color w:val="auto"/>
          <w:sz w:val="32"/>
          <w:szCs w:val="32"/>
          <w:lang w:val="en-US" w:eastAsia="zh-CN"/>
        </w:rPr>
        <w:t>2</w:t>
      </w:r>
    </w:p>
    <w:p w14:paraId="2996EBF5">
      <w:pPr>
        <w:spacing w:line="590" w:lineRule="exact"/>
        <w:jc w:val="center"/>
        <w:rPr>
          <w:rFonts w:hint="default" w:ascii="Times New Roman" w:hAnsi="Times New Roman" w:eastAsia="方正小标宋简体" w:cs="Times New Roman"/>
          <w:sz w:val="44"/>
          <w:szCs w:val="44"/>
        </w:rPr>
      </w:pPr>
    </w:p>
    <w:p w14:paraId="16D3261C">
      <w:pPr>
        <w:spacing w:line="590" w:lineRule="exact"/>
        <w:jc w:val="center"/>
        <w:rPr>
          <w:rFonts w:hint="default" w:ascii="Times New Roman" w:hAnsi="Times New Roman" w:eastAsia="方正小标宋简体" w:cs="Times New Roman"/>
          <w:sz w:val="44"/>
          <w:szCs w:val="44"/>
          <w:lang w:eastAsia="zh-CN"/>
        </w:rPr>
      </w:pPr>
      <w:r>
        <w:rPr>
          <w:rFonts w:hint="default" w:ascii="Times New Roman" w:hAnsi="Times New Roman" w:eastAsia="方正小标宋简体" w:cs="Times New Roman"/>
          <w:sz w:val="44"/>
          <w:szCs w:val="44"/>
        </w:rPr>
        <w:t>中共自贡市贡井区</w:t>
      </w:r>
      <w:r>
        <w:rPr>
          <w:rFonts w:hint="default" w:ascii="Times New Roman" w:hAnsi="Times New Roman" w:eastAsia="方正小标宋简体" w:cs="Times New Roman"/>
          <w:sz w:val="44"/>
          <w:szCs w:val="44"/>
          <w:lang w:eastAsia="zh-CN"/>
        </w:rPr>
        <w:t>长土街道元坝村委员会</w:t>
      </w:r>
    </w:p>
    <w:p w14:paraId="0849EB3C">
      <w:pPr>
        <w:spacing w:line="590" w:lineRule="exact"/>
        <w:jc w:val="center"/>
        <w:rPr>
          <w:rFonts w:hint="eastAsia" w:ascii="Times New Roman" w:hAnsi="Times New Roman" w:eastAsia="方正小标宋简体" w:cs="Times New Roman"/>
          <w:sz w:val="44"/>
          <w:szCs w:val="44"/>
          <w:lang w:eastAsia="zh-CN"/>
        </w:rPr>
      </w:pPr>
      <w:r>
        <w:rPr>
          <w:rFonts w:hint="default" w:ascii="Times New Roman" w:hAnsi="Times New Roman" w:eastAsia="方正小标宋简体" w:cs="Times New Roman"/>
          <w:sz w:val="44"/>
          <w:szCs w:val="44"/>
        </w:rPr>
        <w:t>关于集中整改进展情况</w:t>
      </w:r>
      <w:r>
        <w:rPr>
          <w:rFonts w:hint="eastAsia" w:ascii="Times New Roman" w:hAnsi="Times New Roman" w:eastAsia="方正小标宋简体" w:cs="Times New Roman"/>
          <w:sz w:val="44"/>
          <w:szCs w:val="44"/>
          <w:lang w:eastAsia="zh-CN"/>
        </w:rPr>
        <w:t>的通报</w:t>
      </w:r>
    </w:p>
    <w:p w14:paraId="79C0DE5C">
      <w:pPr>
        <w:spacing w:line="590" w:lineRule="exact"/>
        <w:rPr>
          <w:rFonts w:hint="default" w:ascii="Times New Roman" w:hAnsi="Times New Roman" w:eastAsia="黑体" w:cs="Times New Roman"/>
          <w:color w:val="auto"/>
          <w:sz w:val="32"/>
          <w:szCs w:val="32"/>
          <w:lang w:val="en-US" w:eastAsia="zh-CN"/>
        </w:rPr>
      </w:pPr>
    </w:p>
    <w:p w14:paraId="25B0A6C2">
      <w:pPr>
        <w:keepNext w:val="0"/>
        <w:keepLines w:val="0"/>
        <w:pageBreakBefore w:val="0"/>
        <w:widowControl w:val="0"/>
        <w:kinsoku/>
        <w:wordWrap/>
        <w:overflowPunct/>
        <w:topLinePunct w:val="0"/>
        <w:autoSpaceDE/>
        <w:autoSpaceDN/>
        <w:bidi w:val="0"/>
        <w:adjustRightInd/>
        <w:spacing w:line="592"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区委统一部署，2024年3月27日至5月14日，十二届区委第五轮第二巡察组对长土街道元坝村党委进行了巡察，8月30日，区委巡察组向长土街道元坝村党委反馈了巡察意见。按照党务公开原则和巡察工作有关要求，现将巡察集中整改进展情况予以公布。</w:t>
      </w:r>
    </w:p>
    <w:p w14:paraId="738B8D82">
      <w:pPr>
        <w:keepNext w:val="0"/>
        <w:keepLines w:val="0"/>
        <w:pageBreakBefore w:val="0"/>
        <w:widowControl w:val="0"/>
        <w:kinsoku/>
        <w:wordWrap/>
        <w:overflowPunct/>
        <w:topLinePunct w:val="0"/>
        <w:autoSpaceDE/>
        <w:autoSpaceDN/>
        <w:bidi w:val="0"/>
        <w:adjustRightInd/>
        <w:spacing w:line="592"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一、党委及主要负责人组织落实整改情况</w:t>
      </w:r>
    </w:p>
    <w:p w14:paraId="43FC164A">
      <w:pPr>
        <w:keepNext w:val="0"/>
        <w:keepLines w:val="0"/>
        <w:pageBreakBefore w:val="0"/>
        <w:widowControl w:val="0"/>
        <w:kinsoku/>
        <w:wordWrap/>
        <w:overflowPunct/>
        <w:topLinePunct w:val="0"/>
        <w:autoSpaceDE/>
        <w:autoSpaceDN/>
        <w:bidi w:val="0"/>
        <w:adjustRightInd/>
        <w:spacing w:line="592" w:lineRule="exact"/>
        <w:ind w:firstLine="643" w:firstLineChars="200"/>
        <w:textAlignment w:val="auto"/>
        <w:rPr>
          <w:rFonts w:hint="default" w:ascii="Times New Roman" w:hAnsi="Times New Roman" w:eastAsia="仿宋_GB2312" w:cs="Times New Roman"/>
          <w:color w:val="auto"/>
          <w:sz w:val="32"/>
          <w:szCs w:val="32"/>
          <w:highlight w:val="none"/>
          <w:lang w:val="en-US" w:eastAsia="zh-CN" w:bidi="ar-SA"/>
        </w:rPr>
      </w:pPr>
      <w:r>
        <w:rPr>
          <w:rFonts w:hint="default" w:ascii="Times New Roman" w:hAnsi="Times New Roman" w:eastAsia="楷体_GB2312" w:cs="Times New Roman"/>
          <w:b/>
          <w:bCs/>
          <w:sz w:val="32"/>
          <w:szCs w:val="32"/>
        </w:rPr>
        <w:t>1.主要负责人履责方面</w:t>
      </w:r>
      <w:r>
        <w:rPr>
          <w:rFonts w:hint="default" w:ascii="Times New Roman" w:hAnsi="Times New Roman" w:eastAsia="楷体_GB2312" w:cs="Times New Roman"/>
          <w:b/>
          <w:bCs/>
          <w:sz w:val="32"/>
          <w:szCs w:val="32"/>
          <w:lang w:eastAsia="zh-CN"/>
        </w:rPr>
        <w:t>。</w:t>
      </w:r>
      <w:r>
        <w:rPr>
          <w:rFonts w:hint="default" w:ascii="Times New Roman" w:hAnsi="Times New Roman" w:eastAsia="仿宋_GB2312" w:cs="Times New Roman"/>
          <w:color w:val="auto"/>
          <w:sz w:val="32"/>
          <w:szCs w:val="32"/>
          <w:highlight w:val="none"/>
          <w:lang w:val="en-US" w:eastAsia="zh-CN" w:bidi="ar-SA"/>
        </w:rPr>
        <w:t>党委书记严格</w:t>
      </w:r>
      <w:r>
        <w:rPr>
          <w:rFonts w:hint="default" w:ascii="Times New Roman" w:hAnsi="Times New Roman" w:eastAsia="仿宋_GB2312" w:cs="Times New Roman"/>
          <w:color w:val="auto"/>
          <w:sz w:val="32"/>
          <w:szCs w:val="32"/>
          <w:highlight w:val="none"/>
          <w:lang w:eastAsia="zh-CN" w:bidi="ar-SA"/>
        </w:rPr>
        <w:t>履行巡察整改“第一责任人”职责，对整改负总责，</w:t>
      </w:r>
      <w:r>
        <w:rPr>
          <w:rFonts w:hint="default" w:ascii="Times New Roman" w:hAnsi="Times New Roman" w:eastAsia="仿宋_GB2312" w:cs="Times New Roman"/>
          <w:color w:val="auto"/>
          <w:sz w:val="32"/>
          <w:szCs w:val="32"/>
          <w:highlight w:val="none"/>
          <w:lang w:val="en-US" w:eastAsia="zh-CN" w:bidi="ar-SA"/>
        </w:rPr>
        <w:t>及时组织召开村“两委”会就巡察反馈问题作出安排部署，对应每个存在的问题安排直接负责人负责整改并带头亲自整改。</w:t>
      </w:r>
    </w:p>
    <w:p w14:paraId="7382BAC2">
      <w:pPr>
        <w:keepNext w:val="0"/>
        <w:keepLines w:val="0"/>
        <w:pageBreakBefore w:val="0"/>
        <w:widowControl w:val="0"/>
        <w:kinsoku/>
        <w:wordWrap/>
        <w:overflowPunct/>
        <w:topLinePunct w:val="0"/>
        <w:autoSpaceDE/>
        <w:autoSpaceDN/>
        <w:bidi w:val="0"/>
        <w:adjustRightInd/>
        <w:spacing w:line="592" w:lineRule="exact"/>
        <w:ind w:firstLine="643" w:firstLineChars="200"/>
        <w:textAlignment w:val="auto"/>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楷体_GB2312" w:cs="Times New Roman"/>
          <w:b/>
          <w:bCs/>
          <w:sz w:val="32"/>
          <w:szCs w:val="32"/>
        </w:rPr>
        <w:t>2.组织领导方面</w:t>
      </w:r>
      <w:r>
        <w:rPr>
          <w:rFonts w:hint="default" w:ascii="Times New Roman" w:hAnsi="Times New Roman" w:eastAsia="楷体_GB2312" w:cs="Times New Roman"/>
          <w:b/>
          <w:bCs/>
          <w:sz w:val="32"/>
          <w:szCs w:val="32"/>
          <w:lang w:eastAsia="zh-CN"/>
        </w:rPr>
        <w:t>。</w:t>
      </w:r>
      <w:r>
        <w:rPr>
          <w:rFonts w:hint="default" w:ascii="Times New Roman" w:hAnsi="Times New Roman" w:eastAsia="仿宋_GB2312" w:cs="Times New Roman"/>
          <w:b w:val="0"/>
          <w:bCs w:val="0"/>
          <w:sz w:val="32"/>
          <w:szCs w:val="32"/>
          <w:lang w:eastAsia="zh-CN"/>
        </w:rPr>
        <w:t>为</w:t>
      </w:r>
      <w:r>
        <w:rPr>
          <w:rFonts w:hint="default" w:ascii="Times New Roman" w:hAnsi="Times New Roman" w:eastAsia="仿宋_GB2312" w:cs="Times New Roman"/>
          <w:color w:val="auto"/>
          <w:sz w:val="32"/>
          <w:szCs w:val="32"/>
          <w:highlight w:val="none"/>
          <w:lang w:val="en-US" w:eastAsia="zh-CN" w:bidi="ar-SA"/>
        </w:rPr>
        <w:t>确保巡察整改工作实效，成立了由党委书记任组长、副书记任副组长、“两委”成员为组员的整改工作小组，</w:t>
      </w:r>
      <w:r>
        <w:rPr>
          <w:rFonts w:hint="default" w:ascii="Times New Roman" w:hAnsi="Times New Roman" w:eastAsia="仿宋_GB2312" w:cs="Times New Roman"/>
          <w:color w:val="auto"/>
          <w:spacing w:val="0"/>
          <w:sz w:val="32"/>
          <w:szCs w:val="32"/>
          <w:highlight w:val="none"/>
          <w:lang w:val="en-US" w:eastAsia="zh-CN"/>
        </w:rPr>
        <w:t>围绕巡察发现的主要问题，先后召开党委会5次、党员大会1次专题研究部署巡察整改工作。</w:t>
      </w:r>
    </w:p>
    <w:p w14:paraId="0DB94AEA">
      <w:pPr>
        <w:pStyle w:val="9"/>
        <w:keepNext w:val="0"/>
        <w:keepLines w:val="0"/>
        <w:pageBreakBefore w:val="0"/>
        <w:widowControl w:val="0"/>
        <w:kinsoku/>
        <w:wordWrap/>
        <w:overflowPunct/>
        <w:topLinePunct w:val="0"/>
        <w:autoSpaceDE/>
        <w:autoSpaceDN/>
        <w:bidi w:val="0"/>
        <w:adjustRightInd/>
        <w:spacing w:line="592" w:lineRule="exact"/>
        <w:ind w:firstLine="643"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楷体_GB2312" w:cs="Times New Roman"/>
          <w:b/>
          <w:bCs/>
          <w:sz w:val="32"/>
          <w:szCs w:val="32"/>
        </w:rPr>
        <w:t>3.责任落实方面</w:t>
      </w:r>
      <w:r>
        <w:rPr>
          <w:rFonts w:hint="default" w:ascii="Times New Roman" w:hAnsi="Times New Roman" w:eastAsia="楷体_GB2312" w:cs="Times New Roman"/>
          <w:b/>
          <w:bCs/>
          <w:sz w:val="32"/>
          <w:szCs w:val="32"/>
          <w:lang w:eastAsia="zh-CN"/>
        </w:rPr>
        <w:t>。</w:t>
      </w:r>
      <w:r>
        <w:rPr>
          <w:rFonts w:hint="default" w:ascii="Times New Roman" w:hAnsi="Times New Roman" w:eastAsia="仿宋_GB2312" w:cs="Times New Roman"/>
          <w:sz w:val="32"/>
          <w:szCs w:val="32"/>
          <w:lang w:eastAsia="zh-CN"/>
        </w:rPr>
        <w:t>对照巡察整改工作方案</w:t>
      </w:r>
      <w:r>
        <w:rPr>
          <w:rFonts w:hint="default" w:ascii="Times New Roman" w:hAnsi="Times New Roman" w:eastAsia="仿宋_GB2312" w:cs="Times New Roman"/>
          <w:color w:val="auto"/>
          <w:spacing w:val="0"/>
          <w:sz w:val="32"/>
          <w:szCs w:val="32"/>
          <w:highlight w:val="none"/>
          <w:lang w:val="en-US" w:eastAsia="zh-CN"/>
        </w:rPr>
        <w:t>对巡察反馈的12个问题，制定整改措施46条，</w:t>
      </w:r>
      <w:r>
        <w:rPr>
          <w:rFonts w:hint="default" w:ascii="Times New Roman" w:hAnsi="Times New Roman" w:eastAsia="仿宋_GB2312" w:cs="Times New Roman"/>
          <w:color w:val="auto"/>
          <w:spacing w:val="0"/>
          <w:sz w:val="32"/>
          <w:szCs w:val="32"/>
          <w:highlight w:val="none"/>
        </w:rPr>
        <w:t>逐项明确责任领导、具体责任人和整改时间</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rPr>
        <w:t>建立“一项具体问题、</w:t>
      </w:r>
      <w:r>
        <w:rPr>
          <w:rFonts w:hint="default" w:ascii="Times New Roman" w:hAnsi="Times New Roman" w:eastAsia="仿宋_GB2312" w:cs="Times New Roman"/>
          <w:color w:val="auto"/>
          <w:spacing w:val="0"/>
          <w:sz w:val="32"/>
          <w:szCs w:val="32"/>
          <w:highlight w:val="none"/>
          <w:lang w:eastAsia="zh-CN"/>
        </w:rPr>
        <w:t>一套整改措施、</w:t>
      </w:r>
      <w:r>
        <w:rPr>
          <w:rFonts w:hint="default" w:ascii="Times New Roman" w:hAnsi="Times New Roman" w:eastAsia="仿宋_GB2312" w:cs="Times New Roman"/>
          <w:color w:val="auto"/>
          <w:spacing w:val="0"/>
          <w:sz w:val="32"/>
          <w:szCs w:val="32"/>
          <w:highlight w:val="none"/>
        </w:rPr>
        <w:t>一名责任领导、一个</w:t>
      </w:r>
      <w:r>
        <w:rPr>
          <w:rFonts w:hint="default" w:ascii="Times New Roman" w:hAnsi="Times New Roman" w:eastAsia="仿宋_GB2312" w:cs="Times New Roman"/>
          <w:color w:val="auto"/>
          <w:spacing w:val="0"/>
          <w:sz w:val="32"/>
          <w:szCs w:val="32"/>
          <w:highlight w:val="none"/>
          <w:lang w:eastAsia="zh-CN"/>
        </w:rPr>
        <w:t>责任人</w:t>
      </w:r>
      <w:r>
        <w:rPr>
          <w:rFonts w:hint="default" w:ascii="Times New Roman" w:hAnsi="Times New Roman" w:eastAsia="仿宋_GB2312" w:cs="Times New Roman"/>
          <w:color w:val="auto"/>
          <w:spacing w:val="0"/>
          <w:sz w:val="32"/>
          <w:szCs w:val="32"/>
          <w:highlight w:val="none"/>
        </w:rPr>
        <w:t>一抓到底落实”的整改工作机制，对标对表推进整改</w:t>
      </w:r>
      <w:r>
        <w:rPr>
          <w:rFonts w:hint="default" w:ascii="Times New Roman" w:hAnsi="Times New Roman" w:eastAsia="仿宋_GB2312" w:cs="Times New Roman"/>
          <w:color w:val="auto"/>
          <w:spacing w:val="0"/>
          <w:sz w:val="32"/>
          <w:szCs w:val="32"/>
          <w:highlight w:val="none"/>
          <w:lang w:eastAsia="zh-CN"/>
        </w:rPr>
        <w:t>。</w:t>
      </w:r>
    </w:p>
    <w:p w14:paraId="4874CCE8">
      <w:pPr>
        <w:pStyle w:val="5"/>
        <w:keepNext w:val="0"/>
        <w:keepLines w:val="0"/>
        <w:pageBreakBefore w:val="0"/>
        <w:widowControl w:val="0"/>
        <w:kinsoku/>
        <w:wordWrap/>
        <w:overflowPunct/>
        <w:topLinePunct w:val="0"/>
        <w:autoSpaceDE/>
        <w:autoSpaceDN/>
        <w:bidi w:val="0"/>
        <w:adjustRightInd/>
        <w:spacing w:line="592" w:lineRule="exact"/>
        <w:ind w:left="0" w:firstLine="643" w:firstLineChars="200"/>
        <w:textAlignment w:val="auto"/>
        <w:rPr>
          <w:rFonts w:hint="default" w:ascii="Times New Roman" w:hAnsi="Times New Roman" w:eastAsia="楷体_GB2312" w:cs="Times New Roman"/>
          <w:color w:val="C00000"/>
          <w:sz w:val="32"/>
          <w:szCs w:val="32"/>
          <w:lang w:eastAsia="zh-CN"/>
        </w:rPr>
      </w:pPr>
      <w:r>
        <w:rPr>
          <w:rFonts w:hint="default" w:ascii="Times New Roman" w:hAnsi="Times New Roman" w:eastAsia="楷体_GB2312" w:cs="Times New Roman"/>
          <w:b/>
          <w:bCs/>
          <w:color w:val="000000" w:themeColor="text1"/>
          <w:sz w:val="32"/>
          <w:szCs w:val="32"/>
          <w14:textFill>
            <w14:solidFill>
              <w14:schemeClr w14:val="tx1"/>
            </w14:solidFill>
          </w14:textFill>
        </w:rPr>
        <w:t>4.监督检查方面</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pacing w:val="0"/>
          <w:kern w:val="2"/>
          <w:sz w:val="32"/>
          <w:szCs w:val="32"/>
          <w:highlight w:val="none"/>
          <w:lang w:val="en-US" w:eastAsia="zh-CN" w:bidi="ar-SA"/>
          <w14:textFill>
            <w14:solidFill>
              <w14:schemeClr w14:val="tx1"/>
            </w14:solidFill>
          </w14:textFill>
        </w:rPr>
        <w:t>健全监督机制，主动接受党员群众监督，通过村务公开栏、村民代表大会等渠道公开整改进展，畅通意见反馈渠道。村纪委要经常性开展督促检查，确保问题整改到位。</w:t>
      </w:r>
    </w:p>
    <w:p w14:paraId="6A7A587E">
      <w:pPr>
        <w:keepNext w:val="0"/>
        <w:keepLines w:val="0"/>
        <w:pageBreakBefore w:val="0"/>
        <w:widowControl w:val="0"/>
        <w:kinsoku/>
        <w:wordWrap/>
        <w:overflowPunct/>
        <w:topLinePunct w:val="0"/>
        <w:autoSpaceDE/>
        <w:autoSpaceDN/>
        <w:bidi w:val="0"/>
        <w:adjustRightInd/>
        <w:spacing w:line="592"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二、集中整改进展情况</w:t>
      </w:r>
    </w:p>
    <w:p w14:paraId="7EF5D19C">
      <w:pPr>
        <w:pStyle w:val="9"/>
        <w:keepNext w:val="0"/>
        <w:keepLines w:val="0"/>
        <w:pageBreakBefore w:val="0"/>
        <w:widowControl w:val="0"/>
        <w:kinsoku/>
        <w:wordWrap/>
        <w:overflowPunct/>
        <w:topLinePunct w:val="0"/>
        <w:autoSpaceDE/>
        <w:autoSpaceDN/>
        <w:bidi w:val="0"/>
        <w:adjustRightInd/>
        <w:spacing w:line="592" w:lineRule="exact"/>
        <w:ind w:right="0" w:firstLine="643" w:firstLineChars="200"/>
        <w:jc w:val="both"/>
        <w:textAlignment w:val="auto"/>
        <w:rPr>
          <w:rFonts w:hint="default" w:ascii="Times New Roman" w:hAnsi="Times New Roman" w:eastAsia="楷体_GB2312" w:cs="Times New Roman"/>
          <w:b/>
          <w:bCs/>
          <w:color w:val="auto"/>
          <w:sz w:val="32"/>
          <w:szCs w:val="32"/>
          <w:highlight w:val="none"/>
          <w:lang w:eastAsia="zh-CN"/>
        </w:rPr>
      </w:pPr>
      <w:r>
        <w:rPr>
          <w:rFonts w:hint="default" w:ascii="Times New Roman" w:hAnsi="Times New Roman" w:eastAsia="楷体_GB2312" w:cs="Times New Roman"/>
          <w:b/>
          <w:bCs/>
          <w:color w:val="auto"/>
          <w:sz w:val="32"/>
          <w:szCs w:val="32"/>
          <w:highlight w:val="none"/>
        </w:rPr>
        <w:t>1.针对巡察反馈</w:t>
      </w:r>
      <w:r>
        <w:rPr>
          <w:rFonts w:hint="eastAsia" w:ascii="Times New Roman" w:hAnsi="Times New Roman" w:eastAsia="楷体_GB2312" w:cs="Times New Roman"/>
          <w:b/>
          <w:bCs/>
          <w:color w:val="auto"/>
          <w:sz w:val="32"/>
          <w:szCs w:val="32"/>
          <w:highlight w:val="none"/>
          <w:lang w:eastAsia="zh-CN"/>
        </w:rPr>
        <w:t>“</w:t>
      </w:r>
      <w:r>
        <w:rPr>
          <w:rFonts w:hint="default" w:ascii="Times New Roman" w:hAnsi="Times New Roman" w:eastAsia="楷体_GB2312" w:cs="Times New Roman"/>
          <w:b/>
          <w:bCs/>
          <w:color w:val="auto"/>
          <w:sz w:val="32"/>
          <w:szCs w:val="32"/>
          <w:highlight w:val="none"/>
        </w:rPr>
        <w:t>学习</w:t>
      </w:r>
      <w:r>
        <w:rPr>
          <w:rFonts w:hint="default" w:ascii="Times New Roman" w:hAnsi="Times New Roman" w:eastAsia="楷体_GB2312" w:cs="Times New Roman"/>
          <w:b/>
          <w:bCs/>
          <w:color w:val="auto"/>
          <w:sz w:val="32"/>
          <w:szCs w:val="32"/>
          <w:highlight w:val="none"/>
          <w:lang w:val="en-US" w:eastAsia="zh-CN"/>
        </w:rPr>
        <w:t>贯彻</w:t>
      </w:r>
      <w:r>
        <w:rPr>
          <w:rFonts w:hint="default" w:ascii="Times New Roman" w:hAnsi="Times New Roman" w:eastAsia="楷体_GB2312" w:cs="Times New Roman"/>
          <w:b/>
          <w:bCs/>
          <w:color w:val="auto"/>
          <w:sz w:val="32"/>
          <w:szCs w:val="32"/>
          <w:highlight w:val="none"/>
        </w:rPr>
        <w:t>上级决策部署和重要精神</w:t>
      </w:r>
      <w:r>
        <w:rPr>
          <w:rFonts w:hint="default" w:ascii="Times New Roman" w:hAnsi="Times New Roman" w:eastAsia="楷体_GB2312" w:cs="Times New Roman"/>
          <w:b/>
          <w:bCs/>
          <w:color w:val="auto"/>
          <w:sz w:val="32"/>
          <w:szCs w:val="32"/>
          <w:highlight w:val="none"/>
          <w:lang w:eastAsia="zh-CN"/>
        </w:rPr>
        <w:t>有差距</w:t>
      </w:r>
      <w:r>
        <w:rPr>
          <w:rFonts w:hint="eastAsia" w:ascii="Times New Roman" w:hAnsi="Times New Roman" w:eastAsia="楷体_GB2312" w:cs="Times New Roman"/>
          <w:b/>
          <w:bCs/>
          <w:color w:val="auto"/>
          <w:sz w:val="32"/>
          <w:szCs w:val="32"/>
          <w:highlight w:val="none"/>
          <w:lang w:eastAsia="zh-CN"/>
        </w:rPr>
        <w:t>”问题。</w:t>
      </w:r>
    </w:p>
    <w:p w14:paraId="3198FC8D">
      <w:pPr>
        <w:keepNext w:val="0"/>
        <w:keepLines w:val="0"/>
        <w:pageBreakBefore w:val="0"/>
        <w:widowControl w:val="0"/>
        <w:kinsoku/>
        <w:wordWrap/>
        <w:overflowPunct/>
        <w:topLinePunct w:val="0"/>
        <w:autoSpaceDE/>
        <w:autoSpaceDN/>
        <w:bidi w:val="0"/>
        <w:adjustRightInd/>
        <w:spacing w:line="592" w:lineRule="exact"/>
        <w:ind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b/>
          <w:bCs/>
          <w:sz w:val="32"/>
          <w:szCs w:val="32"/>
        </w:rPr>
        <w:t>整改情况：</w:t>
      </w:r>
      <w:r>
        <w:rPr>
          <w:rFonts w:hint="default" w:ascii="Times New Roman" w:hAnsi="Times New Roman" w:eastAsia="仿宋_GB2312" w:cs="Times New Roman"/>
          <w:color w:val="auto"/>
          <w:sz w:val="32"/>
          <w:szCs w:val="32"/>
        </w:rPr>
        <w:t>一是村</w:t>
      </w:r>
      <w:r>
        <w:rPr>
          <w:rFonts w:hint="default" w:ascii="Times New Roman" w:hAnsi="Times New Roman" w:eastAsia="仿宋_GB2312" w:cs="Times New Roman"/>
          <w:color w:val="auto"/>
          <w:sz w:val="32"/>
          <w:szCs w:val="32"/>
          <w:lang w:eastAsia="zh-CN"/>
        </w:rPr>
        <w:t>“两委”</w:t>
      </w:r>
      <w:r>
        <w:rPr>
          <w:rFonts w:hint="default" w:ascii="Times New Roman" w:hAnsi="Times New Roman" w:eastAsia="仿宋_GB2312" w:cs="Times New Roman"/>
          <w:color w:val="auto"/>
          <w:sz w:val="32"/>
          <w:szCs w:val="32"/>
        </w:rPr>
        <w:t>已在2024年11月和12月分别就中央一号文件、“三农”有关政策精神进行了学习。二是依托村新时代文明实践站进行了理论宣讲，村党委也专题开展了讨论。三是组织召开党员大会层层传达上级会议精神，贯彻落实上级文件要求。</w:t>
      </w:r>
    </w:p>
    <w:p w14:paraId="3CD99FC5">
      <w:pPr>
        <w:keepNext w:val="0"/>
        <w:keepLines w:val="0"/>
        <w:pageBreakBefore w:val="0"/>
        <w:widowControl w:val="0"/>
        <w:kinsoku/>
        <w:wordWrap/>
        <w:overflowPunct/>
        <w:topLinePunct w:val="0"/>
        <w:autoSpaceDE/>
        <w:autoSpaceDN/>
        <w:bidi w:val="0"/>
        <w:adjustRightInd/>
        <w:spacing w:line="592" w:lineRule="exact"/>
        <w:ind w:firstLine="643" w:firstLineChars="200"/>
        <w:textAlignment w:val="auto"/>
        <w:rPr>
          <w:rFonts w:hint="default" w:ascii="Times New Roman" w:hAnsi="Times New Roman" w:eastAsia="楷体_GB2312" w:cs="Times New Roman"/>
          <w:b/>
          <w:bCs/>
          <w:color w:val="auto"/>
          <w:sz w:val="32"/>
          <w:szCs w:val="32"/>
        </w:rPr>
      </w:pPr>
      <w:r>
        <w:rPr>
          <w:rFonts w:hint="default" w:ascii="Times New Roman" w:hAnsi="Times New Roman" w:eastAsia="楷体_GB2312" w:cs="Times New Roman"/>
          <w:b/>
          <w:bCs/>
          <w:color w:val="auto"/>
          <w:sz w:val="32"/>
          <w:szCs w:val="32"/>
        </w:rPr>
        <w:t>整改进度：</w:t>
      </w:r>
      <w:r>
        <w:rPr>
          <w:rFonts w:hint="default" w:ascii="Times New Roman" w:hAnsi="Times New Roman" w:eastAsia="仿宋_GB2312" w:cs="Times New Roman"/>
          <w:color w:val="auto"/>
          <w:sz w:val="32"/>
          <w:szCs w:val="32"/>
          <w:lang w:eastAsia="zh-CN"/>
        </w:rPr>
        <w:t>已完成整改</w:t>
      </w:r>
      <w:r>
        <w:rPr>
          <w:rFonts w:hint="default" w:ascii="Times New Roman" w:hAnsi="Times New Roman" w:eastAsia="仿宋_GB2312" w:cs="Times New Roman"/>
          <w:color w:val="auto"/>
          <w:sz w:val="32"/>
          <w:szCs w:val="32"/>
          <w:lang w:val="en-US" w:eastAsia="zh-CN"/>
        </w:rPr>
        <w:t>。</w:t>
      </w:r>
    </w:p>
    <w:p w14:paraId="19F6C985">
      <w:pPr>
        <w:pStyle w:val="9"/>
        <w:keepNext w:val="0"/>
        <w:keepLines w:val="0"/>
        <w:pageBreakBefore w:val="0"/>
        <w:widowControl w:val="0"/>
        <w:kinsoku/>
        <w:wordWrap/>
        <w:overflowPunct/>
        <w:topLinePunct w:val="0"/>
        <w:autoSpaceDE/>
        <w:autoSpaceDN/>
        <w:bidi w:val="0"/>
        <w:adjustRightInd/>
        <w:spacing w:line="592" w:lineRule="exact"/>
        <w:ind w:right="0" w:firstLine="643" w:firstLineChars="200"/>
        <w:jc w:val="both"/>
        <w:textAlignment w:val="auto"/>
        <w:rPr>
          <w:rFonts w:hint="eastAsia" w:ascii="Times New Roman" w:hAnsi="Times New Roman" w:eastAsia="楷体_GB2312" w:cs="Times New Roman"/>
          <w:b/>
          <w:bCs/>
          <w:color w:val="auto"/>
          <w:sz w:val="32"/>
          <w:szCs w:val="32"/>
          <w:highlight w:val="none"/>
          <w:lang w:eastAsia="zh-CN"/>
        </w:rPr>
      </w:pPr>
      <w:r>
        <w:rPr>
          <w:rFonts w:hint="default" w:ascii="Times New Roman" w:hAnsi="Times New Roman" w:eastAsia="楷体_GB2312" w:cs="Times New Roman"/>
          <w:b/>
          <w:bCs/>
          <w:color w:val="auto"/>
          <w:sz w:val="32"/>
          <w:szCs w:val="32"/>
          <w:highlight w:val="none"/>
        </w:rPr>
        <w:t>2.</w:t>
      </w:r>
      <w:r>
        <w:rPr>
          <w:rFonts w:hint="default" w:ascii="Times New Roman" w:hAnsi="Times New Roman" w:eastAsia="楷体_GB2312" w:cs="Times New Roman"/>
          <w:b/>
          <w:bCs/>
          <w:color w:val="000000" w:themeColor="text1"/>
          <w:sz w:val="32"/>
          <w:szCs w:val="32"/>
          <w:lang w:val="en-US" w:eastAsia="zh-CN"/>
          <w14:textFill>
            <w14:solidFill>
              <w14:schemeClr w14:val="tx1"/>
            </w14:solidFill>
          </w14:textFill>
        </w:rPr>
        <w:t>针对巡察反馈</w:t>
      </w:r>
      <w:r>
        <w:rPr>
          <w:rFonts w:hint="eastAsia" w:ascii="Times New Roman" w:hAnsi="Times New Roman" w:eastAsia="楷体_GB2312" w:cs="Times New Roman"/>
          <w:b/>
          <w:bCs/>
          <w:color w:val="000000" w:themeColor="text1"/>
          <w:sz w:val="32"/>
          <w:szCs w:val="32"/>
          <w:lang w:val="en-US" w:eastAsia="zh-CN"/>
          <w14:textFill>
            <w14:solidFill>
              <w14:schemeClr w14:val="tx1"/>
            </w14:solidFill>
          </w14:textFill>
        </w:rPr>
        <w:t>“</w:t>
      </w:r>
      <w:r>
        <w:rPr>
          <w:rFonts w:hint="default" w:ascii="Times New Roman" w:hAnsi="Times New Roman" w:eastAsia="楷体_GB2312" w:cs="Times New Roman"/>
          <w:b/>
          <w:bCs/>
          <w:color w:val="auto"/>
          <w:sz w:val="32"/>
          <w:szCs w:val="32"/>
          <w:highlight w:val="none"/>
        </w:rPr>
        <w:t>为民服务有差距</w:t>
      </w:r>
      <w:r>
        <w:rPr>
          <w:rFonts w:hint="eastAsia" w:ascii="Times New Roman" w:hAnsi="Times New Roman" w:eastAsia="楷体_GB2312" w:cs="Times New Roman"/>
          <w:b/>
          <w:bCs/>
          <w:color w:val="auto"/>
          <w:sz w:val="32"/>
          <w:szCs w:val="32"/>
          <w:highlight w:val="none"/>
          <w:lang w:eastAsia="zh-CN"/>
        </w:rPr>
        <w:t>”问题。</w:t>
      </w:r>
    </w:p>
    <w:p w14:paraId="2367B883">
      <w:pPr>
        <w:keepNext w:val="0"/>
        <w:keepLines w:val="0"/>
        <w:pageBreakBefore w:val="0"/>
        <w:widowControl w:val="0"/>
        <w:kinsoku/>
        <w:wordWrap/>
        <w:overflowPunct/>
        <w:topLinePunct w:val="0"/>
        <w:autoSpaceDE/>
        <w:autoSpaceDN/>
        <w:bidi w:val="0"/>
        <w:adjustRightInd/>
        <w:spacing w:line="592" w:lineRule="exact"/>
        <w:ind w:firstLine="643"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楷体_GB2312" w:cs="Times New Roman"/>
          <w:b/>
          <w:bCs/>
          <w:sz w:val="32"/>
          <w:szCs w:val="32"/>
        </w:rPr>
        <w:t>整改情况：</w:t>
      </w:r>
      <w:r>
        <w:rPr>
          <w:rFonts w:hint="default" w:ascii="Times New Roman" w:hAnsi="Times New Roman" w:eastAsia="仿宋_GB2312" w:cs="Times New Roman"/>
          <w:color w:val="auto"/>
          <w:sz w:val="32"/>
          <w:szCs w:val="32"/>
        </w:rPr>
        <w:t>一是2024年11月已将原土地租赁业主邓学成私人挂牌的日间照料中心吊牌摘取。二是2024年12月已安排公益性岗位清洁出来，并将桌椅、床上用品等设施设备布置好开展服务群众工作。</w:t>
      </w:r>
    </w:p>
    <w:p w14:paraId="44554877">
      <w:pPr>
        <w:keepNext w:val="0"/>
        <w:keepLines w:val="0"/>
        <w:pageBreakBefore w:val="0"/>
        <w:widowControl w:val="0"/>
        <w:kinsoku/>
        <w:wordWrap/>
        <w:overflowPunct/>
        <w:topLinePunct w:val="0"/>
        <w:autoSpaceDE/>
        <w:autoSpaceDN/>
        <w:bidi w:val="0"/>
        <w:adjustRightInd/>
        <w:spacing w:line="592" w:lineRule="exact"/>
        <w:ind w:firstLine="643" w:firstLineChars="200"/>
        <w:textAlignment w:val="auto"/>
        <w:rPr>
          <w:rFonts w:hint="default" w:ascii="Times New Roman" w:hAnsi="Times New Roman" w:eastAsia="楷体_GB2312" w:cs="Times New Roman"/>
          <w:b/>
          <w:bCs/>
          <w:color w:val="auto"/>
          <w:sz w:val="32"/>
          <w:szCs w:val="32"/>
        </w:rPr>
      </w:pPr>
      <w:r>
        <w:rPr>
          <w:rFonts w:hint="default" w:ascii="Times New Roman" w:hAnsi="Times New Roman" w:eastAsia="楷体_GB2312" w:cs="Times New Roman"/>
          <w:b/>
          <w:bCs/>
          <w:color w:val="auto"/>
          <w:sz w:val="32"/>
          <w:szCs w:val="32"/>
        </w:rPr>
        <w:t>整改进度：</w:t>
      </w:r>
      <w:r>
        <w:rPr>
          <w:rFonts w:hint="default" w:ascii="Times New Roman" w:hAnsi="Times New Roman" w:eastAsia="仿宋_GB2312" w:cs="Times New Roman"/>
          <w:color w:val="auto"/>
          <w:sz w:val="32"/>
          <w:szCs w:val="32"/>
          <w:lang w:eastAsia="zh-CN"/>
        </w:rPr>
        <w:t>已完成整改</w:t>
      </w:r>
      <w:r>
        <w:rPr>
          <w:rFonts w:hint="default" w:ascii="Times New Roman" w:hAnsi="Times New Roman" w:eastAsia="仿宋_GB2312" w:cs="Times New Roman"/>
          <w:color w:val="auto"/>
          <w:sz w:val="32"/>
          <w:szCs w:val="32"/>
          <w:lang w:val="en-US" w:eastAsia="zh-CN"/>
        </w:rPr>
        <w:t>。</w:t>
      </w:r>
    </w:p>
    <w:p w14:paraId="3CE3262B">
      <w:pPr>
        <w:pStyle w:val="9"/>
        <w:keepNext w:val="0"/>
        <w:keepLines w:val="0"/>
        <w:pageBreakBefore w:val="0"/>
        <w:widowControl w:val="0"/>
        <w:numPr>
          <w:ilvl w:val="0"/>
          <w:numId w:val="0"/>
        </w:numPr>
        <w:kinsoku/>
        <w:wordWrap/>
        <w:overflowPunct/>
        <w:topLinePunct w:val="0"/>
        <w:autoSpaceDE/>
        <w:autoSpaceDN/>
        <w:bidi w:val="0"/>
        <w:adjustRightInd/>
        <w:spacing w:line="592" w:lineRule="exact"/>
        <w:ind w:right="0" w:rightChars="0" w:firstLine="643" w:firstLineChars="200"/>
        <w:jc w:val="both"/>
        <w:textAlignment w:val="auto"/>
        <w:rPr>
          <w:rFonts w:hint="eastAsia" w:ascii="Times New Roman" w:hAnsi="Times New Roman" w:eastAsia="楷体_GB2312" w:cs="Times New Roman"/>
          <w:b/>
          <w:bCs/>
          <w:color w:val="auto"/>
          <w:sz w:val="32"/>
          <w:szCs w:val="32"/>
          <w:highlight w:val="none"/>
          <w:u w:val="none"/>
          <w:lang w:eastAsia="zh-CN"/>
        </w:rPr>
      </w:pPr>
      <w:r>
        <w:rPr>
          <w:rFonts w:hint="default" w:ascii="Times New Roman" w:hAnsi="Times New Roman" w:eastAsia="楷体_GB2312" w:cs="Times New Roman"/>
          <w:b/>
          <w:bCs/>
          <w:color w:val="auto"/>
          <w:sz w:val="32"/>
          <w:szCs w:val="32"/>
          <w:highlight w:val="none"/>
          <w:u w:val="none"/>
          <w:lang w:val="en-US" w:eastAsia="zh-CN"/>
        </w:rPr>
        <w:t>3.针对巡察反馈</w:t>
      </w:r>
      <w:r>
        <w:rPr>
          <w:rFonts w:hint="eastAsia" w:ascii="Times New Roman" w:hAnsi="Times New Roman" w:eastAsia="楷体_GB2312" w:cs="Times New Roman"/>
          <w:b/>
          <w:bCs/>
          <w:color w:val="auto"/>
          <w:sz w:val="32"/>
          <w:szCs w:val="32"/>
          <w:highlight w:val="none"/>
          <w:u w:val="none"/>
          <w:lang w:val="en-US" w:eastAsia="zh-CN"/>
        </w:rPr>
        <w:t>“</w:t>
      </w:r>
      <w:r>
        <w:rPr>
          <w:rFonts w:hint="default" w:ascii="Times New Roman" w:hAnsi="Times New Roman" w:eastAsia="楷体_GB2312" w:cs="Times New Roman"/>
          <w:b/>
          <w:bCs/>
          <w:color w:val="auto"/>
          <w:sz w:val="32"/>
          <w:szCs w:val="32"/>
          <w:highlight w:val="none"/>
          <w:u w:val="none"/>
        </w:rPr>
        <w:t>工作</w:t>
      </w:r>
      <w:r>
        <w:rPr>
          <w:rFonts w:hint="default" w:ascii="Times New Roman" w:hAnsi="Times New Roman" w:eastAsia="楷体_GB2312" w:cs="Times New Roman"/>
          <w:b/>
          <w:bCs/>
          <w:color w:val="auto"/>
          <w:sz w:val="32"/>
          <w:szCs w:val="32"/>
          <w:highlight w:val="none"/>
          <w:u w:val="none"/>
          <w:lang w:eastAsia="zh-CN"/>
        </w:rPr>
        <w:t>成效不佳</w:t>
      </w:r>
      <w:r>
        <w:rPr>
          <w:rFonts w:hint="default" w:ascii="Times New Roman" w:hAnsi="Times New Roman" w:eastAsia="楷体_GB2312" w:cs="Times New Roman"/>
          <w:b/>
          <w:bCs/>
          <w:color w:val="auto"/>
          <w:sz w:val="32"/>
          <w:szCs w:val="32"/>
          <w:highlight w:val="none"/>
          <w:u w:val="none"/>
        </w:rPr>
        <w:t>，目标考核逐年下降</w:t>
      </w:r>
      <w:r>
        <w:rPr>
          <w:rFonts w:hint="eastAsia" w:ascii="Times New Roman" w:hAnsi="Times New Roman" w:eastAsia="楷体_GB2312" w:cs="Times New Roman"/>
          <w:b/>
          <w:bCs/>
          <w:color w:val="auto"/>
          <w:sz w:val="32"/>
          <w:szCs w:val="32"/>
          <w:highlight w:val="none"/>
          <w:u w:val="none"/>
          <w:lang w:eastAsia="zh-CN"/>
        </w:rPr>
        <w:t>”问题。</w:t>
      </w:r>
    </w:p>
    <w:p w14:paraId="373BBB97">
      <w:pPr>
        <w:keepNext w:val="0"/>
        <w:keepLines w:val="0"/>
        <w:pageBreakBefore w:val="0"/>
        <w:widowControl w:val="0"/>
        <w:kinsoku/>
        <w:wordWrap/>
        <w:overflowPunct/>
        <w:topLinePunct w:val="0"/>
        <w:autoSpaceDE/>
        <w:autoSpaceDN/>
        <w:bidi w:val="0"/>
        <w:adjustRightInd/>
        <w:spacing w:line="592" w:lineRule="exact"/>
        <w:ind w:firstLine="643"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楷体_GB2312" w:cs="Times New Roman"/>
          <w:b/>
          <w:bCs/>
          <w:sz w:val="32"/>
          <w:szCs w:val="32"/>
        </w:rPr>
        <w:t>整改情况：</w:t>
      </w:r>
      <w:r>
        <w:rPr>
          <w:rFonts w:hint="default" w:ascii="Times New Roman" w:hAnsi="Times New Roman" w:eastAsia="仿宋_GB2312" w:cs="Times New Roman"/>
          <w:color w:val="auto"/>
          <w:sz w:val="32"/>
          <w:szCs w:val="32"/>
        </w:rPr>
        <w:t>一是2024年12月</w:t>
      </w:r>
      <w:r>
        <w:rPr>
          <w:rFonts w:hint="default" w:ascii="Times New Roman" w:hAnsi="Times New Roman" w:eastAsia="仿宋_GB2312" w:cs="Times New Roman"/>
          <w:color w:val="auto"/>
          <w:sz w:val="32"/>
          <w:szCs w:val="32"/>
          <w:lang w:eastAsia="zh-CN"/>
        </w:rPr>
        <w:t>“两委”</w:t>
      </w:r>
      <w:r>
        <w:rPr>
          <w:rFonts w:hint="default" w:ascii="Times New Roman" w:hAnsi="Times New Roman" w:eastAsia="仿宋_GB2312" w:cs="Times New Roman"/>
          <w:color w:val="auto"/>
          <w:sz w:val="32"/>
          <w:szCs w:val="32"/>
        </w:rPr>
        <w:t>会上分析了目标考核倒数第一的原因主要是党委下设四个党支部没有规范开展</w:t>
      </w:r>
      <w:r>
        <w:rPr>
          <w:rFonts w:hint="default" w:ascii="Times New Roman" w:hAnsi="Times New Roman" w:eastAsia="仿宋_GB2312" w:cs="Times New Roman"/>
          <w:color w:val="auto"/>
          <w:sz w:val="32"/>
          <w:szCs w:val="32"/>
          <w:lang w:eastAsia="zh-CN"/>
        </w:rPr>
        <w:t>“三会一课”</w:t>
      </w:r>
      <w:r>
        <w:rPr>
          <w:rFonts w:hint="default" w:ascii="Times New Roman" w:hAnsi="Times New Roman" w:eastAsia="仿宋_GB2312" w:cs="Times New Roman"/>
          <w:color w:val="auto"/>
          <w:sz w:val="32"/>
          <w:szCs w:val="32"/>
        </w:rPr>
        <w:t>、智慧党建APP的使用、后备干部的培养、环保工作等有差距，对照原因在今后的日常工作中全力以赴完成上级下达的目标任务。二是强化责任担当，村</w:t>
      </w:r>
      <w:r>
        <w:rPr>
          <w:rFonts w:hint="default" w:ascii="Times New Roman" w:hAnsi="Times New Roman" w:eastAsia="仿宋_GB2312" w:cs="Times New Roman"/>
          <w:color w:val="auto"/>
          <w:sz w:val="32"/>
          <w:szCs w:val="32"/>
          <w:lang w:eastAsia="zh-CN"/>
        </w:rPr>
        <w:t>“两委”</w:t>
      </w:r>
      <w:r>
        <w:rPr>
          <w:rFonts w:hint="default" w:ascii="Times New Roman" w:hAnsi="Times New Roman" w:eastAsia="仿宋_GB2312" w:cs="Times New Roman"/>
          <w:color w:val="auto"/>
          <w:sz w:val="32"/>
          <w:szCs w:val="32"/>
        </w:rPr>
        <w:t>干部在日常工作中通过走访入户等加强与群众的联系，2024年顺利完成了街道下达的各项目标考核任务。</w:t>
      </w:r>
    </w:p>
    <w:p w14:paraId="4D5731CA">
      <w:pPr>
        <w:keepNext w:val="0"/>
        <w:keepLines w:val="0"/>
        <w:pageBreakBefore w:val="0"/>
        <w:widowControl w:val="0"/>
        <w:kinsoku/>
        <w:wordWrap/>
        <w:overflowPunct/>
        <w:topLinePunct w:val="0"/>
        <w:autoSpaceDE/>
        <w:autoSpaceDN/>
        <w:bidi w:val="0"/>
        <w:adjustRightInd/>
        <w:spacing w:line="592" w:lineRule="exact"/>
        <w:ind w:firstLine="643"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楷体_GB2312" w:cs="Times New Roman"/>
          <w:b/>
          <w:bCs/>
          <w:color w:val="auto"/>
          <w:sz w:val="32"/>
          <w:szCs w:val="32"/>
        </w:rPr>
        <w:t>整改进度：</w:t>
      </w:r>
      <w:r>
        <w:rPr>
          <w:rFonts w:hint="default" w:ascii="Times New Roman" w:hAnsi="Times New Roman" w:eastAsia="仿宋_GB2312" w:cs="Times New Roman"/>
          <w:color w:val="auto"/>
          <w:sz w:val="32"/>
          <w:szCs w:val="32"/>
          <w:lang w:eastAsia="zh-CN"/>
        </w:rPr>
        <w:t>已完成整改</w:t>
      </w:r>
      <w:r>
        <w:rPr>
          <w:rFonts w:hint="default" w:ascii="Times New Roman" w:hAnsi="Times New Roman" w:eastAsia="仿宋_GB2312" w:cs="Times New Roman"/>
          <w:color w:val="auto"/>
          <w:sz w:val="32"/>
          <w:szCs w:val="32"/>
          <w:lang w:val="en-US" w:eastAsia="zh-CN"/>
        </w:rPr>
        <w:t>。</w:t>
      </w:r>
    </w:p>
    <w:p w14:paraId="6F05F9E5">
      <w:pPr>
        <w:pStyle w:val="8"/>
        <w:keepNext w:val="0"/>
        <w:keepLines w:val="0"/>
        <w:pageBreakBefore w:val="0"/>
        <w:widowControl w:val="0"/>
        <w:numPr>
          <w:ilvl w:val="0"/>
          <w:numId w:val="0"/>
        </w:numPr>
        <w:kinsoku/>
        <w:wordWrap/>
        <w:overflowPunct/>
        <w:topLinePunct w:val="0"/>
        <w:autoSpaceDE/>
        <w:autoSpaceDN/>
        <w:bidi w:val="0"/>
        <w:adjustRightInd/>
        <w:spacing w:line="592" w:lineRule="exact"/>
        <w:ind w:right="0" w:rightChars="0" w:firstLine="643" w:firstLineChars="200"/>
        <w:jc w:val="both"/>
        <w:textAlignment w:val="auto"/>
        <w:rPr>
          <w:rFonts w:hint="default" w:ascii="Times New Roman" w:hAnsi="Times New Roman" w:eastAsia="楷体_GB2312" w:cs="Times New Roman"/>
          <w:b/>
          <w:bCs/>
          <w:color w:val="auto"/>
          <w:kern w:val="2"/>
          <w:sz w:val="32"/>
          <w:szCs w:val="32"/>
          <w:highlight w:val="none"/>
          <w:u w:val="none"/>
          <w:lang w:val="en-US" w:eastAsia="zh-CN" w:bidi="ar-SA"/>
        </w:rPr>
      </w:pPr>
      <w:r>
        <w:rPr>
          <w:rFonts w:hint="default" w:ascii="Times New Roman" w:hAnsi="Times New Roman" w:eastAsia="楷体_GB2312" w:cs="Times New Roman"/>
          <w:b/>
          <w:bCs/>
          <w:color w:val="auto"/>
          <w:kern w:val="2"/>
          <w:sz w:val="32"/>
          <w:szCs w:val="32"/>
          <w:highlight w:val="none"/>
          <w:u w:val="none"/>
          <w:lang w:val="en-US" w:eastAsia="zh-CN" w:bidi="ar-SA"/>
        </w:rPr>
        <w:t>4.</w:t>
      </w:r>
      <w:r>
        <w:rPr>
          <w:rFonts w:hint="default" w:ascii="Times New Roman" w:hAnsi="Times New Roman" w:eastAsia="楷体_GB2312" w:cs="Times New Roman"/>
          <w:b/>
          <w:bCs/>
          <w:color w:val="000000" w:themeColor="text1"/>
          <w:sz w:val="32"/>
          <w:szCs w:val="32"/>
          <w:lang w:val="en-US" w:eastAsia="zh-CN"/>
          <w14:textFill>
            <w14:solidFill>
              <w14:schemeClr w14:val="tx1"/>
            </w14:solidFill>
          </w14:textFill>
        </w:rPr>
        <w:t>针对巡察反馈</w:t>
      </w:r>
      <w:r>
        <w:rPr>
          <w:rFonts w:hint="eastAsia" w:ascii="Times New Roman" w:hAnsi="Times New Roman" w:eastAsia="楷体_GB2312" w:cs="Times New Roman"/>
          <w:b/>
          <w:bCs/>
          <w:color w:val="000000" w:themeColor="text1"/>
          <w:sz w:val="32"/>
          <w:szCs w:val="32"/>
          <w:lang w:val="en-US" w:eastAsia="zh-CN"/>
          <w14:textFill>
            <w14:solidFill>
              <w14:schemeClr w14:val="tx1"/>
            </w14:solidFill>
          </w14:textFill>
        </w:rPr>
        <w:t>“</w:t>
      </w:r>
      <w:r>
        <w:rPr>
          <w:rFonts w:hint="default" w:ascii="Times New Roman" w:hAnsi="Times New Roman" w:eastAsia="楷体_GB2312" w:cs="Times New Roman"/>
          <w:b/>
          <w:bCs/>
          <w:color w:val="auto"/>
          <w:kern w:val="2"/>
          <w:sz w:val="32"/>
          <w:szCs w:val="32"/>
          <w:highlight w:val="none"/>
          <w:u w:val="none"/>
          <w:lang w:val="en-US" w:eastAsia="zh-CN" w:bidi="ar-SA"/>
        </w:rPr>
        <w:t>未严格执行</w:t>
      </w:r>
      <w:r>
        <w:rPr>
          <w:rFonts w:hint="eastAsia" w:ascii="Times New Roman" w:hAnsi="Times New Roman" w:eastAsia="楷体_GB2312" w:cs="Times New Roman"/>
          <w:b/>
          <w:bCs/>
          <w:color w:val="auto"/>
          <w:kern w:val="2"/>
          <w:sz w:val="32"/>
          <w:szCs w:val="32"/>
          <w:highlight w:val="none"/>
          <w:u w:val="none"/>
          <w:lang w:val="en-US" w:eastAsia="zh-CN" w:bidi="ar-SA"/>
        </w:rPr>
        <w:t>‘</w:t>
      </w:r>
      <w:r>
        <w:rPr>
          <w:rFonts w:hint="default" w:ascii="Times New Roman" w:hAnsi="Times New Roman" w:eastAsia="楷体_GB2312" w:cs="Times New Roman"/>
          <w:b/>
          <w:bCs/>
          <w:color w:val="auto"/>
          <w:kern w:val="2"/>
          <w:sz w:val="32"/>
          <w:szCs w:val="32"/>
          <w:highlight w:val="none"/>
          <w:u w:val="none"/>
          <w:lang w:val="en-US" w:eastAsia="zh-CN" w:bidi="ar-SA"/>
        </w:rPr>
        <w:t>四议两公开一监督</w:t>
      </w:r>
      <w:r>
        <w:rPr>
          <w:rFonts w:hint="eastAsia" w:ascii="Times New Roman" w:hAnsi="Times New Roman" w:eastAsia="楷体_GB2312" w:cs="Times New Roman"/>
          <w:b/>
          <w:bCs/>
          <w:color w:val="auto"/>
          <w:kern w:val="2"/>
          <w:sz w:val="32"/>
          <w:szCs w:val="32"/>
          <w:highlight w:val="none"/>
          <w:u w:val="none"/>
          <w:lang w:val="en-US" w:eastAsia="zh-CN" w:bidi="ar-SA"/>
        </w:rPr>
        <w:t>’”问题。</w:t>
      </w:r>
    </w:p>
    <w:p w14:paraId="27BC266E">
      <w:pPr>
        <w:keepNext w:val="0"/>
        <w:keepLines w:val="0"/>
        <w:pageBreakBefore w:val="0"/>
        <w:widowControl w:val="0"/>
        <w:kinsoku/>
        <w:wordWrap/>
        <w:overflowPunct/>
        <w:topLinePunct w:val="0"/>
        <w:autoSpaceDE/>
        <w:autoSpaceDN/>
        <w:bidi w:val="0"/>
        <w:adjustRightInd/>
        <w:spacing w:line="592" w:lineRule="exact"/>
        <w:ind w:firstLine="643"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楷体_GB2312" w:cs="Times New Roman"/>
          <w:b/>
          <w:bCs/>
          <w:color w:val="auto"/>
          <w:sz w:val="32"/>
          <w:szCs w:val="32"/>
        </w:rPr>
        <w:t>整改</w:t>
      </w:r>
      <w:r>
        <w:rPr>
          <w:rFonts w:hint="default" w:ascii="Times New Roman" w:hAnsi="Times New Roman" w:eastAsia="楷体_GB2312" w:cs="Times New Roman"/>
          <w:b/>
          <w:bCs/>
          <w:color w:val="auto"/>
          <w:sz w:val="32"/>
          <w:szCs w:val="32"/>
          <w:lang w:eastAsia="zh-CN"/>
        </w:rPr>
        <w:t>情况</w:t>
      </w:r>
      <w:r>
        <w:rPr>
          <w:rFonts w:hint="default" w:ascii="Times New Roman" w:hAnsi="Times New Roman" w:eastAsia="楷体_GB2312" w:cs="Times New Roman"/>
          <w:b/>
          <w:bCs/>
          <w:color w:val="auto"/>
          <w:sz w:val="32"/>
          <w:szCs w:val="32"/>
        </w:rPr>
        <w:t>：</w:t>
      </w:r>
      <w:r>
        <w:rPr>
          <w:rFonts w:hint="default" w:ascii="Times New Roman" w:hAnsi="Times New Roman" w:eastAsia="仿宋_GB2312" w:cs="Times New Roman"/>
          <w:color w:val="auto"/>
          <w:sz w:val="32"/>
          <w:szCs w:val="32"/>
        </w:rPr>
        <w:t>一是自巡察以后村里召开了村组干部及村民代表会，及时学习“四议两公开”工作法，2024年实施的重大项目和事项均按照工作法的相关程序开展。二是已将</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四议两公开</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工作法的落实情况作为村干部党风廉政建设责任制年度考核的重要内容，提高督查考核的有效性。三是已对2022—2023年村里的重大事项进行清理并完善好相关档案集中统一由村委委员刘静管理，及时整理归档，以便于检查和追溯。四是村务监督委员会</w:t>
      </w:r>
      <w:r>
        <w:rPr>
          <w:rFonts w:hint="default" w:ascii="Times New Roman" w:hAnsi="Times New Roman" w:eastAsia="仿宋_GB2312" w:cs="Times New Roman"/>
          <w:color w:val="auto"/>
          <w:sz w:val="32"/>
          <w:szCs w:val="32"/>
          <w:lang w:eastAsia="zh-CN"/>
        </w:rPr>
        <w:t>召开定期会</w:t>
      </w:r>
      <w:r>
        <w:rPr>
          <w:rFonts w:hint="default" w:ascii="Times New Roman" w:hAnsi="Times New Roman" w:eastAsia="仿宋_GB2312" w:cs="Times New Roman"/>
          <w:color w:val="auto"/>
          <w:sz w:val="32"/>
          <w:szCs w:val="32"/>
          <w:lang w:val="en-US" w:eastAsia="zh-CN"/>
        </w:rPr>
        <w:t>7次</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eastAsia="zh-CN"/>
        </w:rPr>
        <w:t>及时公开</w:t>
      </w:r>
      <w:r>
        <w:rPr>
          <w:rFonts w:hint="default" w:ascii="Times New Roman" w:hAnsi="Times New Roman" w:eastAsia="仿宋_GB2312" w:cs="Times New Roman"/>
          <w:color w:val="auto"/>
          <w:sz w:val="32"/>
          <w:szCs w:val="32"/>
        </w:rPr>
        <w:t>党务财务村务</w:t>
      </w:r>
      <w:r>
        <w:rPr>
          <w:rFonts w:hint="default" w:ascii="Times New Roman" w:hAnsi="Times New Roman" w:eastAsia="仿宋_GB2312" w:cs="Times New Roman"/>
          <w:color w:val="auto"/>
          <w:sz w:val="32"/>
          <w:szCs w:val="32"/>
          <w:lang w:eastAsia="zh-CN"/>
        </w:rPr>
        <w:t>信息，并对公开信息资料进行归档</w:t>
      </w:r>
      <w:r>
        <w:rPr>
          <w:rFonts w:hint="default" w:ascii="Times New Roman" w:hAnsi="Times New Roman" w:eastAsia="仿宋_GB2312" w:cs="Times New Roman"/>
          <w:color w:val="auto"/>
          <w:sz w:val="32"/>
          <w:szCs w:val="32"/>
        </w:rPr>
        <w:t>。五是村纪委</w:t>
      </w:r>
      <w:r>
        <w:rPr>
          <w:rFonts w:hint="default" w:ascii="Times New Roman" w:hAnsi="Times New Roman" w:eastAsia="仿宋_GB2312" w:cs="Times New Roman"/>
          <w:color w:val="auto"/>
          <w:sz w:val="32"/>
          <w:szCs w:val="32"/>
          <w:lang w:eastAsia="zh-CN"/>
        </w:rPr>
        <w:t>结合集中整治群众身边不正之风和“有事找纪检”等工作</w:t>
      </w:r>
      <w:r>
        <w:rPr>
          <w:rFonts w:hint="default" w:ascii="Times New Roman" w:hAnsi="Times New Roman" w:eastAsia="仿宋_GB2312" w:cs="Times New Roman"/>
          <w:color w:val="auto"/>
          <w:sz w:val="32"/>
          <w:szCs w:val="32"/>
        </w:rPr>
        <w:t>，充分发挥廉情监督员的作用</w:t>
      </w:r>
      <w:r>
        <w:rPr>
          <w:rFonts w:hint="default" w:ascii="Times New Roman" w:hAnsi="Times New Roman" w:eastAsia="仿宋_GB2312" w:cs="Times New Roman"/>
          <w:color w:val="auto"/>
          <w:sz w:val="32"/>
          <w:szCs w:val="32"/>
          <w:lang w:eastAsia="zh-CN"/>
        </w:rPr>
        <w:t>，收集群众反映</w:t>
      </w:r>
      <w:r>
        <w:rPr>
          <w:rFonts w:hint="default" w:ascii="Times New Roman" w:hAnsi="Times New Roman" w:eastAsia="仿宋_GB2312" w:cs="Times New Roman"/>
          <w:color w:val="auto"/>
          <w:sz w:val="32"/>
          <w:szCs w:val="32"/>
          <w:lang w:val="en-US" w:eastAsia="zh-CN"/>
        </w:rPr>
        <w:t>涉及民生、社会稳定方面的问题6个，</w:t>
      </w:r>
      <w:r>
        <w:rPr>
          <w:rFonts w:hint="default" w:ascii="Times New Roman" w:hAnsi="Times New Roman" w:eastAsia="仿宋_GB2312" w:cs="Times New Roman"/>
          <w:color w:val="auto"/>
          <w:sz w:val="32"/>
          <w:szCs w:val="32"/>
          <w:lang w:eastAsia="zh-CN"/>
        </w:rPr>
        <w:t>并建立了工作台账</w:t>
      </w:r>
      <w:r>
        <w:rPr>
          <w:rFonts w:hint="default" w:ascii="Times New Roman" w:hAnsi="Times New Roman" w:eastAsia="仿宋_GB2312" w:cs="Times New Roman"/>
          <w:color w:val="auto"/>
          <w:sz w:val="32"/>
          <w:szCs w:val="32"/>
        </w:rPr>
        <w:t>。</w:t>
      </w:r>
    </w:p>
    <w:p w14:paraId="278BC3CD">
      <w:pPr>
        <w:keepNext w:val="0"/>
        <w:keepLines w:val="0"/>
        <w:pageBreakBefore w:val="0"/>
        <w:widowControl w:val="0"/>
        <w:kinsoku/>
        <w:wordWrap/>
        <w:overflowPunct/>
        <w:topLinePunct w:val="0"/>
        <w:autoSpaceDE/>
        <w:autoSpaceDN/>
        <w:bidi w:val="0"/>
        <w:adjustRightInd/>
        <w:spacing w:line="592" w:lineRule="exact"/>
        <w:ind w:firstLine="643"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楷体_GB2312" w:cs="Times New Roman"/>
          <w:b/>
          <w:bCs/>
          <w:color w:val="auto"/>
          <w:sz w:val="32"/>
          <w:szCs w:val="32"/>
        </w:rPr>
        <w:t>整改进度：</w:t>
      </w:r>
      <w:r>
        <w:rPr>
          <w:rFonts w:hint="default" w:ascii="Times New Roman" w:hAnsi="Times New Roman" w:eastAsia="仿宋_GB2312" w:cs="Times New Roman"/>
          <w:color w:val="auto"/>
          <w:sz w:val="32"/>
          <w:szCs w:val="32"/>
          <w:lang w:eastAsia="zh-CN"/>
        </w:rPr>
        <w:t>已完成整改</w:t>
      </w:r>
      <w:r>
        <w:rPr>
          <w:rFonts w:hint="default" w:ascii="Times New Roman" w:hAnsi="Times New Roman" w:eastAsia="仿宋_GB2312" w:cs="Times New Roman"/>
          <w:color w:val="auto"/>
          <w:sz w:val="32"/>
          <w:szCs w:val="32"/>
          <w:lang w:val="en-US" w:eastAsia="zh-CN"/>
        </w:rPr>
        <w:t>。</w:t>
      </w:r>
    </w:p>
    <w:p w14:paraId="1394BAA3">
      <w:pPr>
        <w:keepNext w:val="0"/>
        <w:keepLines w:val="0"/>
        <w:pageBreakBefore w:val="0"/>
        <w:widowControl w:val="0"/>
        <w:numPr>
          <w:ilvl w:val="0"/>
          <w:numId w:val="0"/>
        </w:numPr>
        <w:kinsoku/>
        <w:wordWrap/>
        <w:overflowPunct/>
        <w:topLinePunct w:val="0"/>
        <w:autoSpaceDE/>
        <w:autoSpaceDN/>
        <w:bidi w:val="0"/>
        <w:adjustRightInd/>
        <w:spacing w:line="592" w:lineRule="exact"/>
        <w:ind w:right="0" w:rightChars="0" w:firstLine="643" w:firstLineChars="200"/>
        <w:jc w:val="both"/>
        <w:textAlignment w:val="auto"/>
        <w:rPr>
          <w:rFonts w:hint="eastAsia" w:ascii="Times New Roman" w:hAnsi="Times New Roman" w:eastAsia="楷体_GB2312" w:cs="Times New Roman"/>
          <w:b/>
          <w:bCs/>
          <w:color w:val="auto"/>
          <w:sz w:val="32"/>
          <w:szCs w:val="32"/>
          <w:highlight w:val="none"/>
          <w:lang w:eastAsia="zh-CN"/>
        </w:rPr>
      </w:pPr>
      <w:r>
        <w:rPr>
          <w:rFonts w:hint="default" w:ascii="Times New Roman" w:hAnsi="Times New Roman" w:eastAsia="楷体_GB2312" w:cs="Times New Roman"/>
          <w:b/>
          <w:bCs/>
          <w:color w:val="auto"/>
          <w:sz w:val="32"/>
          <w:szCs w:val="32"/>
          <w:highlight w:val="none"/>
          <w:lang w:val="en-US" w:eastAsia="zh-CN"/>
        </w:rPr>
        <w:t>5.针对巡察反馈</w:t>
      </w:r>
      <w:r>
        <w:rPr>
          <w:rFonts w:hint="eastAsia" w:ascii="Times New Roman" w:hAnsi="Times New Roman" w:eastAsia="楷体_GB2312" w:cs="Times New Roman"/>
          <w:b/>
          <w:bCs/>
          <w:color w:val="auto"/>
          <w:sz w:val="32"/>
          <w:szCs w:val="32"/>
          <w:highlight w:val="none"/>
          <w:lang w:val="en-US" w:eastAsia="zh-CN"/>
        </w:rPr>
        <w:t>“</w:t>
      </w:r>
      <w:r>
        <w:rPr>
          <w:rFonts w:hint="default" w:ascii="Times New Roman" w:hAnsi="Times New Roman" w:eastAsia="楷体_GB2312" w:cs="Times New Roman"/>
          <w:b/>
          <w:bCs/>
          <w:color w:val="auto"/>
          <w:sz w:val="32"/>
          <w:szCs w:val="32"/>
          <w:highlight w:val="none"/>
        </w:rPr>
        <w:t>违章搭建严重</w:t>
      </w:r>
      <w:r>
        <w:rPr>
          <w:rFonts w:hint="eastAsia" w:ascii="Times New Roman" w:hAnsi="Times New Roman" w:eastAsia="楷体_GB2312" w:cs="Times New Roman"/>
          <w:b/>
          <w:bCs/>
          <w:color w:val="auto"/>
          <w:sz w:val="32"/>
          <w:szCs w:val="32"/>
          <w:highlight w:val="none"/>
          <w:lang w:eastAsia="zh-CN"/>
        </w:rPr>
        <w:t>”问题。</w:t>
      </w:r>
    </w:p>
    <w:p w14:paraId="6296A534">
      <w:pPr>
        <w:keepNext w:val="0"/>
        <w:keepLines w:val="0"/>
        <w:pageBreakBefore w:val="0"/>
        <w:widowControl w:val="0"/>
        <w:kinsoku/>
        <w:wordWrap/>
        <w:overflowPunct/>
        <w:topLinePunct w:val="0"/>
        <w:autoSpaceDE/>
        <w:autoSpaceDN/>
        <w:bidi w:val="0"/>
        <w:adjustRightInd/>
        <w:spacing w:line="592" w:lineRule="exact"/>
        <w:ind w:firstLine="643"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楷体_GB2312" w:cs="Times New Roman"/>
          <w:b/>
          <w:bCs/>
          <w:color w:val="auto"/>
          <w:sz w:val="32"/>
          <w:szCs w:val="32"/>
        </w:rPr>
        <w:t>整改</w:t>
      </w:r>
      <w:r>
        <w:rPr>
          <w:rFonts w:hint="default" w:ascii="Times New Roman" w:hAnsi="Times New Roman" w:eastAsia="楷体_GB2312" w:cs="Times New Roman"/>
          <w:b/>
          <w:bCs/>
          <w:color w:val="auto"/>
          <w:sz w:val="32"/>
          <w:szCs w:val="32"/>
          <w:lang w:eastAsia="zh-CN"/>
        </w:rPr>
        <w:t>情况</w:t>
      </w:r>
      <w:r>
        <w:rPr>
          <w:rFonts w:hint="default" w:ascii="Times New Roman" w:hAnsi="Times New Roman" w:eastAsia="楷体_GB2312" w:cs="Times New Roman"/>
          <w:b/>
          <w:bCs/>
          <w:color w:val="auto"/>
          <w:sz w:val="32"/>
          <w:szCs w:val="32"/>
        </w:rPr>
        <w:t>：</w:t>
      </w:r>
      <w:r>
        <w:rPr>
          <w:rFonts w:hint="default" w:ascii="Times New Roman" w:hAnsi="Times New Roman" w:eastAsia="仿宋_GB2312" w:cs="Times New Roman"/>
          <w:color w:val="auto"/>
          <w:sz w:val="32"/>
          <w:szCs w:val="32"/>
        </w:rPr>
        <w:t>一是组织村</w:t>
      </w:r>
      <w:r>
        <w:rPr>
          <w:rFonts w:hint="default" w:ascii="Times New Roman" w:hAnsi="Times New Roman" w:eastAsia="仿宋_GB2312" w:cs="Times New Roman"/>
          <w:color w:val="auto"/>
          <w:sz w:val="32"/>
          <w:szCs w:val="32"/>
          <w:lang w:eastAsia="zh-CN"/>
        </w:rPr>
        <w:t>“两委”</w:t>
      </w:r>
      <w:r>
        <w:rPr>
          <w:rFonts w:hint="default" w:ascii="Times New Roman" w:hAnsi="Times New Roman" w:eastAsia="仿宋_GB2312" w:cs="Times New Roman"/>
          <w:color w:val="auto"/>
          <w:sz w:val="32"/>
          <w:szCs w:val="32"/>
        </w:rPr>
        <w:t>干部下组召开户长会</w:t>
      </w:r>
      <w:r>
        <w:rPr>
          <w:rFonts w:hint="default" w:ascii="Times New Roman" w:hAnsi="Times New Roman" w:eastAsia="仿宋_GB2312" w:cs="Times New Roman"/>
          <w:color w:val="auto"/>
          <w:sz w:val="32"/>
          <w:szCs w:val="32"/>
          <w:lang w:val="en-US" w:eastAsia="zh-CN"/>
        </w:rPr>
        <w:t>3次，</w:t>
      </w:r>
      <w:r>
        <w:rPr>
          <w:rFonts w:hint="default" w:ascii="Times New Roman" w:hAnsi="Times New Roman" w:eastAsia="仿宋_GB2312" w:cs="Times New Roman"/>
          <w:color w:val="auto"/>
          <w:sz w:val="32"/>
          <w:szCs w:val="32"/>
        </w:rPr>
        <w:t>入户</w:t>
      </w:r>
      <w:r>
        <w:rPr>
          <w:rFonts w:hint="default" w:ascii="Times New Roman" w:hAnsi="Times New Roman" w:eastAsia="仿宋_GB2312" w:cs="Times New Roman"/>
          <w:color w:val="auto"/>
          <w:sz w:val="32"/>
          <w:szCs w:val="32"/>
          <w:lang w:eastAsia="zh-CN"/>
        </w:rPr>
        <w:t>向</w:t>
      </w:r>
      <w:r>
        <w:rPr>
          <w:rFonts w:hint="default" w:ascii="Times New Roman" w:hAnsi="Times New Roman" w:eastAsia="仿宋_GB2312" w:cs="Times New Roman"/>
          <w:color w:val="auto"/>
          <w:sz w:val="32"/>
          <w:szCs w:val="32"/>
          <w:lang w:val="en-US" w:eastAsia="zh-CN"/>
        </w:rPr>
        <w:t>50余人</w:t>
      </w:r>
      <w:r>
        <w:rPr>
          <w:rFonts w:hint="default" w:ascii="Times New Roman" w:hAnsi="Times New Roman" w:eastAsia="仿宋_GB2312" w:cs="Times New Roman"/>
          <w:color w:val="auto"/>
          <w:sz w:val="32"/>
          <w:szCs w:val="32"/>
        </w:rPr>
        <w:t>宣传农村宅基地审批流程。二是充分发挥党员、代表的作用，发现有违规搭建就及时制止并上报。</w:t>
      </w:r>
      <w:r>
        <w:rPr>
          <w:rFonts w:hint="default" w:ascii="Times New Roman" w:hAnsi="Times New Roman" w:eastAsia="仿宋_GB2312" w:cs="Times New Roman"/>
          <w:color w:val="auto"/>
          <w:sz w:val="32"/>
          <w:szCs w:val="32"/>
          <w:lang w:eastAsia="zh-CN"/>
        </w:rPr>
        <w:t>截至目前暂未发现新增违规建筑。</w:t>
      </w:r>
    </w:p>
    <w:p w14:paraId="199FFEB5">
      <w:pPr>
        <w:keepNext w:val="0"/>
        <w:keepLines w:val="0"/>
        <w:pageBreakBefore w:val="0"/>
        <w:widowControl w:val="0"/>
        <w:kinsoku/>
        <w:wordWrap/>
        <w:overflowPunct/>
        <w:topLinePunct w:val="0"/>
        <w:autoSpaceDE/>
        <w:autoSpaceDN/>
        <w:bidi w:val="0"/>
        <w:adjustRightInd/>
        <w:spacing w:line="592" w:lineRule="exact"/>
        <w:ind w:firstLine="643"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楷体_GB2312" w:cs="Times New Roman"/>
          <w:b/>
          <w:bCs/>
          <w:color w:val="auto"/>
          <w:sz w:val="32"/>
          <w:szCs w:val="32"/>
        </w:rPr>
        <w:t>整改进度：</w:t>
      </w:r>
      <w:r>
        <w:rPr>
          <w:rFonts w:hint="default" w:ascii="Times New Roman" w:hAnsi="Times New Roman" w:eastAsia="仿宋_GB2312" w:cs="Times New Roman"/>
          <w:color w:val="auto"/>
          <w:sz w:val="32"/>
          <w:szCs w:val="32"/>
          <w:lang w:eastAsia="zh-CN"/>
        </w:rPr>
        <w:t>已完成</w:t>
      </w:r>
      <w:r>
        <w:rPr>
          <w:rFonts w:hint="eastAsia" w:ascii="Times New Roman" w:hAnsi="Times New Roman" w:eastAsia="仿宋_GB2312" w:cs="Times New Roman"/>
          <w:color w:val="auto"/>
          <w:sz w:val="32"/>
          <w:szCs w:val="32"/>
          <w:lang w:eastAsia="zh-CN"/>
        </w:rPr>
        <w:t>整改</w:t>
      </w:r>
      <w:r>
        <w:rPr>
          <w:rFonts w:hint="default" w:ascii="Times New Roman" w:hAnsi="Times New Roman" w:eastAsia="仿宋_GB2312" w:cs="Times New Roman"/>
          <w:color w:val="auto"/>
          <w:sz w:val="32"/>
          <w:szCs w:val="32"/>
          <w:lang w:val="en-US" w:eastAsia="zh-CN"/>
        </w:rPr>
        <w:t>。</w:t>
      </w:r>
    </w:p>
    <w:p w14:paraId="5D5D0D87">
      <w:pPr>
        <w:pStyle w:val="8"/>
        <w:keepNext w:val="0"/>
        <w:keepLines w:val="0"/>
        <w:pageBreakBefore w:val="0"/>
        <w:widowControl w:val="0"/>
        <w:numPr>
          <w:ilvl w:val="0"/>
          <w:numId w:val="0"/>
        </w:numPr>
        <w:kinsoku/>
        <w:wordWrap/>
        <w:overflowPunct/>
        <w:topLinePunct w:val="0"/>
        <w:autoSpaceDE/>
        <w:autoSpaceDN/>
        <w:bidi w:val="0"/>
        <w:adjustRightInd/>
        <w:spacing w:line="592" w:lineRule="exact"/>
        <w:ind w:right="0" w:rightChars="0" w:firstLine="643" w:firstLineChars="200"/>
        <w:jc w:val="both"/>
        <w:textAlignment w:val="auto"/>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6.</w:t>
      </w:r>
      <w:r>
        <w:rPr>
          <w:rFonts w:hint="default" w:ascii="Times New Roman" w:hAnsi="Times New Roman" w:eastAsia="楷体_GB2312" w:cs="Times New Roman"/>
          <w:b/>
          <w:bCs/>
          <w:color w:val="000000" w:themeColor="text1"/>
          <w:sz w:val="32"/>
          <w:szCs w:val="32"/>
          <w:lang w:val="en-US" w:eastAsia="zh-CN"/>
          <w14:textFill>
            <w14:solidFill>
              <w14:schemeClr w14:val="tx1"/>
            </w14:solidFill>
          </w14:textFill>
        </w:rPr>
        <w:t>针对巡察反馈</w:t>
      </w:r>
      <w:r>
        <w:rPr>
          <w:rFonts w:hint="eastAsia" w:ascii="Times New Roman" w:hAnsi="Times New Roman" w:eastAsia="楷体_GB2312" w:cs="Times New Roman"/>
          <w:b/>
          <w:bCs/>
          <w:color w:val="000000" w:themeColor="text1"/>
          <w:sz w:val="32"/>
          <w:szCs w:val="32"/>
          <w:lang w:val="en-US" w:eastAsia="zh-CN"/>
          <w14:textFill>
            <w14:solidFill>
              <w14:schemeClr w14:val="tx1"/>
            </w14:solidFill>
          </w14:textFill>
        </w:rPr>
        <w:t>“</w:t>
      </w:r>
      <w:r>
        <w:rPr>
          <w:rFonts w:hint="default" w:ascii="Times New Roman" w:hAnsi="Times New Roman" w:eastAsia="楷体_GB2312" w:cs="Times New Roman"/>
          <w:b/>
          <w:bCs/>
          <w:color w:val="auto"/>
          <w:sz w:val="32"/>
          <w:szCs w:val="32"/>
          <w:highlight w:val="none"/>
        </w:rPr>
        <w:t>落实党风廉政建设责任制有差距</w:t>
      </w:r>
      <w:r>
        <w:rPr>
          <w:rFonts w:hint="eastAsia" w:ascii="Times New Roman" w:hAnsi="Times New Roman" w:eastAsia="楷体_GB2312" w:cs="Times New Roman"/>
          <w:b/>
          <w:bCs/>
          <w:color w:val="auto"/>
          <w:sz w:val="32"/>
          <w:szCs w:val="32"/>
          <w:highlight w:val="none"/>
          <w:lang w:eastAsia="zh-CN"/>
        </w:rPr>
        <w:t>”问题。</w:t>
      </w:r>
      <w:r>
        <w:rPr>
          <w:rFonts w:hint="default" w:ascii="Times New Roman" w:hAnsi="Times New Roman" w:eastAsia="楷体_GB2312" w:cs="Times New Roman"/>
          <w:b/>
          <w:bCs/>
          <w:color w:val="auto"/>
          <w:sz w:val="32"/>
          <w:szCs w:val="32"/>
          <w:highlight w:val="none"/>
          <w:lang w:val="en-US" w:eastAsia="zh-CN"/>
        </w:rPr>
        <w:t xml:space="preserve"> </w:t>
      </w:r>
    </w:p>
    <w:p w14:paraId="068690F2">
      <w:pPr>
        <w:keepNext w:val="0"/>
        <w:keepLines w:val="0"/>
        <w:pageBreakBefore w:val="0"/>
        <w:widowControl w:val="0"/>
        <w:kinsoku/>
        <w:wordWrap/>
        <w:overflowPunct/>
        <w:topLinePunct w:val="0"/>
        <w:autoSpaceDE/>
        <w:autoSpaceDN/>
        <w:bidi w:val="0"/>
        <w:adjustRightInd/>
        <w:spacing w:line="592" w:lineRule="exact"/>
        <w:ind w:firstLine="643" w:firstLineChars="200"/>
        <w:textAlignment w:val="auto"/>
        <w:rPr>
          <w:rFonts w:hint="default" w:ascii="Times New Roman" w:hAnsi="Times New Roman" w:eastAsia="仿宋_GB2312" w:cs="Times New Roman"/>
          <w:b/>
          <w:bCs/>
          <w:color w:val="auto"/>
          <w:sz w:val="32"/>
          <w:szCs w:val="32"/>
        </w:rPr>
      </w:pPr>
      <w:r>
        <w:rPr>
          <w:rFonts w:hint="default" w:ascii="Times New Roman" w:hAnsi="Times New Roman" w:eastAsia="楷体_GB2312" w:cs="Times New Roman"/>
          <w:b/>
          <w:bCs/>
          <w:color w:val="auto"/>
          <w:sz w:val="32"/>
          <w:szCs w:val="32"/>
        </w:rPr>
        <w:t>整改</w:t>
      </w:r>
      <w:r>
        <w:rPr>
          <w:rFonts w:hint="default" w:ascii="Times New Roman" w:hAnsi="Times New Roman" w:eastAsia="楷体_GB2312" w:cs="Times New Roman"/>
          <w:b/>
          <w:bCs/>
          <w:color w:val="auto"/>
          <w:sz w:val="32"/>
          <w:szCs w:val="32"/>
          <w:lang w:eastAsia="zh-CN"/>
        </w:rPr>
        <w:t>情况</w:t>
      </w:r>
      <w:r>
        <w:rPr>
          <w:rFonts w:hint="default" w:ascii="Times New Roman" w:hAnsi="Times New Roman" w:eastAsia="楷体_GB2312" w:cs="Times New Roman"/>
          <w:b/>
          <w:bCs/>
          <w:color w:val="auto"/>
          <w:sz w:val="32"/>
          <w:szCs w:val="32"/>
        </w:rPr>
        <w:t>：</w:t>
      </w:r>
      <w:r>
        <w:rPr>
          <w:rFonts w:hint="default" w:ascii="Times New Roman" w:hAnsi="Times New Roman" w:eastAsia="仿宋_GB2312" w:cs="Times New Roman"/>
          <w:color w:val="auto"/>
          <w:sz w:val="32"/>
          <w:szCs w:val="32"/>
        </w:rPr>
        <w:t>一是接受巡察后制定了2025年党风廉政建设工作计划。二是2024年和四个党支部书记讲了一次廉政党课，和班子成员开展了一次谈心谈话。三是</w:t>
      </w:r>
      <w:r>
        <w:rPr>
          <w:rFonts w:hint="default" w:ascii="Times New Roman" w:hAnsi="Times New Roman" w:eastAsia="仿宋_GB2312" w:cs="Times New Roman"/>
          <w:color w:val="auto"/>
          <w:sz w:val="32"/>
          <w:szCs w:val="32"/>
          <w:lang w:eastAsia="zh-CN"/>
        </w:rPr>
        <w:t>接受巡察时，村纪委已将</w:t>
      </w:r>
      <w:r>
        <w:rPr>
          <w:rFonts w:hint="default" w:ascii="Times New Roman" w:hAnsi="Times New Roman" w:eastAsia="仿宋_GB2312" w:cs="Times New Roman"/>
          <w:color w:val="auto"/>
          <w:sz w:val="32"/>
          <w:szCs w:val="32"/>
        </w:rPr>
        <w:t>2023年7月村党员干部签订的《贡井区党员干部和公职人员拒绝酒驾醉酒承诺书》</w:t>
      </w:r>
      <w:r>
        <w:rPr>
          <w:rFonts w:hint="default" w:ascii="Times New Roman" w:hAnsi="Times New Roman" w:eastAsia="仿宋_GB2312" w:cs="Times New Roman"/>
          <w:color w:val="auto"/>
          <w:sz w:val="32"/>
          <w:szCs w:val="32"/>
          <w:lang w:eastAsia="zh-CN"/>
        </w:rPr>
        <w:t>装在纪检资料盒里一并提供，现</w:t>
      </w:r>
      <w:r>
        <w:rPr>
          <w:rFonts w:hint="default" w:ascii="Times New Roman" w:hAnsi="Times New Roman" w:eastAsia="仿宋_GB2312" w:cs="Times New Roman"/>
          <w:color w:val="auto"/>
          <w:sz w:val="32"/>
          <w:szCs w:val="32"/>
        </w:rPr>
        <w:t>已将</w:t>
      </w:r>
      <w:r>
        <w:rPr>
          <w:rFonts w:hint="default" w:ascii="Times New Roman" w:hAnsi="Times New Roman" w:eastAsia="仿宋_GB2312" w:cs="Times New Roman"/>
          <w:color w:val="auto"/>
          <w:sz w:val="32"/>
          <w:szCs w:val="32"/>
          <w:lang w:eastAsia="zh-CN"/>
        </w:rPr>
        <w:t>全村村组</w:t>
      </w:r>
      <w:r>
        <w:rPr>
          <w:rFonts w:hint="default" w:ascii="Times New Roman" w:hAnsi="Times New Roman" w:eastAsia="仿宋_GB2312" w:cs="Times New Roman"/>
          <w:color w:val="auto"/>
          <w:sz w:val="32"/>
          <w:szCs w:val="32"/>
        </w:rPr>
        <w:t>干部签订的《贡井区党员干部和公职人员拒绝酒驾醉酒承诺书》</w:t>
      </w:r>
      <w:r>
        <w:rPr>
          <w:rFonts w:hint="default" w:ascii="Times New Roman" w:hAnsi="Times New Roman" w:eastAsia="仿宋_GB2312" w:cs="Times New Roman"/>
          <w:color w:val="auto"/>
          <w:sz w:val="32"/>
          <w:szCs w:val="32"/>
          <w:lang w:eastAsia="zh-CN"/>
        </w:rPr>
        <w:t>再次</w:t>
      </w:r>
      <w:r>
        <w:rPr>
          <w:rFonts w:hint="default" w:ascii="Times New Roman" w:hAnsi="Times New Roman" w:eastAsia="仿宋_GB2312" w:cs="Times New Roman"/>
          <w:color w:val="auto"/>
          <w:sz w:val="32"/>
          <w:szCs w:val="32"/>
        </w:rPr>
        <w:t>复印留存。</w:t>
      </w:r>
    </w:p>
    <w:p w14:paraId="5C7EEC16">
      <w:pPr>
        <w:keepNext w:val="0"/>
        <w:keepLines w:val="0"/>
        <w:pageBreakBefore w:val="0"/>
        <w:widowControl w:val="0"/>
        <w:kinsoku/>
        <w:wordWrap/>
        <w:overflowPunct/>
        <w:topLinePunct w:val="0"/>
        <w:autoSpaceDE/>
        <w:autoSpaceDN/>
        <w:bidi w:val="0"/>
        <w:adjustRightInd/>
        <w:spacing w:line="592" w:lineRule="exact"/>
        <w:ind w:firstLine="643"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楷体_GB2312" w:cs="Times New Roman"/>
          <w:b/>
          <w:bCs/>
          <w:color w:val="auto"/>
          <w:sz w:val="32"/>
          <w:szCs w:val="32"/>
        </w:rPr>
        <w:t>整改进度：</w:t>
      </w:r>
      <w:r>
        <w:rPr>
          <w:rFonts w:hint="default" w:ascii="Times New Roman" w:hAnsi="Times New Roman" w:eastAsia="仿宋_GB2312" w:cs="Times New Roman"/>
          <w:color w:val="auto"/>
          <w:sz w:val="32"/>
          <w:szCs w:val="32"/>
          <w:lang w:eastAsia="zh-CN"/>
        </w:rPr>
        <w:t>已完成整改</w:t>
      </w:r>
      <w:r>
        <w:rPr>
          <w:rFonts w:hint="default" w:ascii="Times New Roman" w:hAnsi="Times New Roman" w:eastAsia="仿宋_GB2312" w:cs="Times New Roman"/>
          <w:color w:val="auto"/>
          <w:sz w:val="32"/>
          <w:szCs w:val="32"/>
          <w:lang w:val="en-US" w:eastAsia="zh-CN"/>
        </w:rPr>
        <w:t>。</w:t>
      </w:r>
    </w:p>
    <w:p w14:paraId="40A6C7C7">
      <w:pPr>
        <w:pStyle w:val="8"/>
        <w:keepNext w:val="0"/>
        <w:keepLines w:val="0"/>
        <w:pageBreakBefore w:val="0"/>
        <w:widowControl w:val="0"/>
        <w:numPr>
          <w:ilvl w:val="0"/>
          <w:numId w:val="0"/>
        </w:numPr>
        <w:kinsoku/>
        <w:wordWrap/>
        <w:overflowPunct/>
        <w:topLinePunct w:val="0"/>
        <w:autoSpaceDE/>
        <w:autoSpaceDN/>
        <w:bidi w:val="0"/>
        <w:adjustRightInd/>
        <w:spacing w:line="592" w:lineRule="exact"/>
        <w:ind w:right="0" w:rightChars="0" w:firstLine="643" w:firstLineChars="200"/>
        <w:jc w:val="both"/>
        <w:textAlignment w:val="auto"/>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7.</w:t>
      </w:r>
      <w:r>
        <w:rPr>
          <w:rFonts w:hint="default" w:ascii="Times New Roman" w:hAnsi="Times New Roman" w:eastAsia="楷体_GB2312" w:cs="Times New Roman"/>
          <w:b/>
          <w:bCs/>
          <w:color w:val="000000" w:themeColor="text1"/>
          <w:sz w:val="32"/>
          <w:szCs w:val="32"/>
          <w:lang w:val="en-US" w:eastAsia="zh-CN"/>
          <w14:textFill>
            <w14:solidFill>
              <w14:schemeClr w14:val="tx1"/>
            </w14:solidFill>
          </w14:textFill>
        </w:rPr>
        <w:t>针对巡察反馈</w:t>
      </w:r>
      <w:r>
        <w:rPr>
          <w:rFonts w:hint="eastAsia" w:ascii="Times New Roman" w:hAnsi="Times New Roman" w:eastAsia="楷体_GB2312" w:cs="Times New Roman"/>
          <w:b/>
          <w:bCs/>
          <w:color w:val="000000" w:themeColor="text1"/>
          <w:sz w:val="32"/>
          <w:szCs w:val="32"/>
          <w:lang w:val="en-US" w:eastAsia="zh-CN"/>
          <w14:textFill>
            <w14:solidFill>
              <w14:schemeClr w14:val="tx1"/>
            </w14:solidFill>
          </w14:textFill>
        </w:rPr>
        <w:t>“</w:t>
      </w:r>
      <w:r>
        <w:rPr>
          <w:rFonts w:hint="default" w:ascii="Times New Roman" w:hAnsi="Times New Roman" w:eastAsia="楷体_GB2312" w:cs="Times New Roman"/>
          <w:b/>
          <w:bCs/>
          <w:color w:val="auto"/>
          <w:sz w:val="32"/>
          <w:szCs w:val="32"/>
          <w:highlight w:val="none"/>
        </w:rPr>
        <w:t>党务村务公开更新不及时</w:t>
      </w:r>
      <w:r>
        <w:rPr>
          <w:rFonts w:hint="eastAsia" w:ascii="Times New Roman" w:hAnsi="Times New Roman" w:eastAsia="楷体_GB2312" w:cs="Times New Roman"/>
          <w:b/>
          <w:bCs/>
          <w:color w:val="auto"/>
          <w:sz w:val="32"/>
          <w:szCs w:val="32"/>
          <w:highlight w:val="none"/>
          <w:lang w:eastAsia="zh-CN"/>
        </w:rPr>
        <w:t>”问题。</w:t>
      </w:r>
      <w:r>
        <w:rPr>
          <w:rFonts w:hint="default" w:ascii="Times New Roman" w:hAnsi="Times New Roman" w:eastAsia="楷体_GB2312" w:cs="Times New Roman"/>
          <w:b/>
          <w:bCs/>
          <w:color w:val="auto"/>
          <w:sz w:val="32"/>
          <w:szCs w:val="32"/>
          <w:highlight w:val="none"/>
          <w:lang w:val="en-US" w:eastAsia="zh-CN"/>
        </w:rPr>
        <w:t xml:space="preserve">   </w:t>
      </w:r>
    </w:p>
    <w:p w14:paraId="20F32FC8">
      <w:pPr>
        <w:keepNext w:val="0"/>
        <w:keepLines w:val="0"/>
        <w:pageBreakBefore w:val="0"/>
        <w:widowControl w:val="0"/>
        <w:kinsoku/>
        <w:wordWrap/>
        <w:overflowPunct/>
        <w:topLinePunct w:val="0"/>
        <w:autoSpaceDE/>
        <w:autoSpaceDN/>
        <w:bidi w:val="0"/>
        <w:adjustRightInd/>
        <w:spacing w:line="592" w:lineRule="exact"/>
        <w:ind w:firstLine="643"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楷体_GB2312" w:cs="Times New Roman"/>
          <w:b/>
          <w:bCs/>
          <w:color w:val="auto"/>
          <w:sz w:val="32"/>
          <w:szCs w:val="32"/>
        </w:rPr>
        <w:t>整改</w:t>
      </w:r>
      <w:r>
        <w:rPr>
          <w:rFonts w:hint="default" w:ascii="Times New Roman" w:hAnsi="Times New Roman" w:eastAsia="楷体_GB2312" w:cs="Times New Roman"/>
          <w:b/>
          <w:bCs/>
          <w:color w:val="auto"/>
          <w:sz w:val="32"/>
          <w:szCs w:val="32"/>
          <w:lang w:eastAsia="zh-CN"/>
        </w:rPr>
        <w:t>情况</w:t>
      </w:r>
      <w:r>
        <w:rPr>
          <w:rFonts w:hint="default" w:ascii="Times New Roman" w:hAnsi="Times New Roman" w:eastAsia="楷体_GB2312" w:cs="Times New Roman"/>
          <w:b/>
          <w:bCs/>
          <w:color w:val="auto"/>
          <w:sz w:val="32"/>
          <w:szCs w:val="32"/>
        </w:rPr>
        <w:t>：</w:t>
      </w:r>
      <w:r>
        <w:rPr>
          <w:rFonts w:hint="default" w:ascii="Times New Roman" w:hAnsi="Times New Roman" w:eastAsia="仿宋_GB2312" w:cs="Times New Roman"/>
          <w:color w:val="auto"/>
          <w:sz w:val="32"/>
          <w:szCs w:val="32"/>
        </w:rPr>
        <w:t>一是党委委员、村副主任谢霞对党务村务公开栏已经进行了清理，及时规范对村财务、民政事务、党费收缴等事项及时公开，并拍照留存了影像资料。二是村纪委书记对公开公示内容进行不定期检查，对发现问题及时反馈村党委，及时修改。</w:t>
      </w:r>
    </w:p>
    <w:p w14:paraId="5520A569">
      <w:pPr>
        <w:keepNext w:val="0"/>
        <w:keepLines w:val="0"/>
        <w:pageBreakBefore w:val="0"/>
        <w:widowControl w:val="0"/>
        <w:kinsoku/>
        <w:wordWrap/>
        <w:overflowPunct/>
        <w:topLinePunct w:val="0"/>
        <w:autoSpaceDE/>
        <w:autoSpaceDN/>
        <w:bidi w:val="0"/>
        <w:adjustRightInd/>
        <w:spacing w:line="592" w:lineRule="exact"/>
        <w:ind w:firstLine="643"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楷体_GB2312" w:cs="Times New Roman"/>
          <w:b/>
          <w:bCs/>
          <w:color w:val="auto"/>
          <w:sz w:val="32"/>
          <w:szCs w:val="32"/>
        </w:rPr>
        <w:t>整改进度：</w:t>
      </w:r>
      <w:r>
        <w:rPr>
          <w:rFonts w:hint="default" w:ascii="Times New Roman" w:hAnsi="Times New Roman" w:eastAsia="仿宋_GB2312" w:cs="Times New Roman"/>
          <w:color w:val="auto"/>
          <w:sz w:val="32"/>
          <w:szCs w:val="32"/>
          <w:lang w:eastAsia="zh-CN"/>
        </w:rPr>
        <w:t>已完成整改</w:t>
      </w:r>
      <w:r>
        <w:rPr>
          <w:rFonts w:hint="default" w:ascii="Times New Roman" w:hAnsi="Times New Roman" w:eastAsia="仿宋_GB2312" w:cs="Times New Roman"/>
          <w:color w:val="auto"/>
          <w:sz w:val="32"/>
          <w:szCs w:val="32"/>
          <w:lang w:val="en-US" w:eastAsia="zh-CN"/>
        </w:rPr>
        <w:t>。</w:t>
      </w:r>
    </w:p>
    <w:p w14:paraId="45DF6576">
      <w:pPr>
        <w:pStyle w:val="8"/>
        <w:keepNext w:val="0"/>
        <w:keepLines w:val="0"/>
        <w:pageBreakBefore w:val="0"/>
        <w:widowControl w:val="0"/>
        <w:numPr>
          <w:ilvl w:val="0"/>
          <w:numId w:val="0"/>
        </w:numPr>
        <w:kinsoku/>
        <w:wordWrap/>
        <w:overflowPunct/>
        <w:topLinePunct w:val="0"/>
        <w:autoSpaceDE/>
        <w:autoSpaceDN/>
        <w:bidi w:val="0"/>
        <w:adjustRightInd/>
        <w:spacing w:line="592" w:lineRule="exact"/>
        <w:ind w:right="0" w:rightChars="0" w:firstLine="643" w:firstLineChars="200"/>
        <w:jc w:val="both"/>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楷体_GB2312" w:cs="Times New Roman"/>
          <w:b/>
          <w:bCs/>
          <w:color w:val="auto"/>
          <w:sz w:val="32"/>
          <w:szCs w:val="32"/>
          <w:highlight w:val="none"/>
          <w:lang w:val="en-US" w:eastAsia="zh-CN"/>
        </w:rPr>
        <w:t>8.</w:t>
      </w:r>
      <w:r>
        <w:rPr>
          <w:rFonts w:hint="default" w:ascii="Times New Roman" w:hAnsi="Times New Roman" w:eastAsia="楷体_GB2312" w:cs="Times New Roman"/>
          <w:b/>
          <w:bCs/>
          <w:color w:val="000000" w:themeColor="text1"/>
          <w:sz w:val="32"/>
          <w:szCs w:val="32"/>
          <w:lang w:val="en-US" w:eastAsia="zh-CN"/>
          <w14:textFill>
            <w14:solidFill>
              <w14:schemeClr w14:val="tx1"/>
            </w14:solidFill>
          </w14:textFill>
        </w:rPr>
        <w:t>针对巡察反馈</w:t>
      </w:r>
      <w:r>
        <w:rPr>
          <w:rFonts w:hint="eastAsia" w:ascii="Times New Roman" w:hAnsi="Times New Roman" w:eastAsia="楷体_GB2312" w:cs="Times New Roman"/>
          <w:b/>
          <w:bCs/>
          <w:color w:val="000000" w:themeColor="text1"/>
          <w:sz w:val="32"/>
          <w:szCs w:val="32"/>
          <w:lang w:val="en-US" w:eastAsia="zh-CN"/>
          <w14:textFill>
            <w14:solidFill>
              <w14:schemeClr w14:val="tx1"/>
            </w14:solidFill>
          </w14:textFill>
        </w:rPr>
        <w:t>“</w:t>
      </w:r>
      <w:r>
        <w:rPr>
          <w:rFonts w:hint="default" w:ascii="Times New Roman" w:hAnsi="Times New Roman" w:eastAsia="楷体_GB2312" w:cs="Times New Roman"/>
          <w:b/>
          <w:bCs/>
          <w:color w:val="auto"/>
          <w:sz w:val="32"/>
          <w:szCs w:val="32"/>
          <w:highlight w:val="none"/>
        </w:rPr>
        <w:t>财务管理不规范</w:t>
      </w:r>
      <w:r>
        <w:rPr>
          <w:rFonts w:hint="eastAsia" w:ascii="Times New Roman" w:hAnsi="Times New Roman" w:eastAsia="楷体_GB2312" w:cs="Times New Roman"/>
          <w:b/>
          <w:bCs/>
          <w:color w:val="auto"/>
          <w:sz w:val="32"/>
          <w:szCs w:val="32"/>
          <w:highlight w:val="none"/>
          <w:lang w:eastAsia="zh-CN"/>
        </w:rPr>
        <w:t>”问题。</w:t>
      </w:r>
      <w:r>
        <w:rPr>
          <w:rFonts w:hint="default" w:ascii="Times New Roman" w:hAnsi="Times New Roman" w:eastAsia="楷体_GB2312" w:cs="Times New Roman"/>
          <w:b/>
          <w:bCs/>
          <w:color w:val="auto"/>
          <w:sz w:val="32"/>
          <w:szCs w:val="32"/>
          <w:highlight w:val="none"/>
          <w:lang w:val="en-US" w:eastAsia="zh-CN"/>
        </w:rPr>
        <w:t xml:space="preserve">   </w:t>
      </w:r>
    </w:p>
    <w:p w14:paraId="3CA77EE0">
      <w:pPr>
        <w:keepNext w:val="0"/>
        <w:keepLines w:val="0"/>
        <w:pageBreakBefore w:val="0"/>
        <w:widowControl w:val="0"/>
        <w:kinsoku/>
        <w:wordWrap/>
        <w:overflowPunct/>
        <w:topLinePunct w:val="0"/>
        <w:autoSpaceDE/>
        <w:autoSpaceDN/>
        <w:bidi w:val="0"/>
        <w:adjustRightInd/>
        <w:spacing w:line="592" w:lineRule="exact"/>
        <w:ind w:firstLine="643" w:firstLineChars="200"/>
        <w:textAlignment w:val="auto"/>
        <w:rPr>
          <w:rFonts w:hint="default" w:ascii="Times New Roman" w:hAnsi="Times New Roman" w:eastAsia="仿宋_GB2312" w:cs="Times New Roman"/>
          <w:bCs/>
          <w:sz w:val="32"/>
          <w:szCs w:val="32"/>
        </w:rPr>
      </w:pPr>
      <w:r>
        <w:rPr>
          <w:rFonts w:hint="default" w:ascii="Times New Roman" w:hAnsi="Times New Roman" w:eastAsia="楷体_GB2312" w:cs="Times New Roman"/>
          <w:b/>
          <w:bCs/>
          <w:color w:val="auto"/>
          <w:sz w:val="32"/>
          <w:szCs w:val="32"/>
        </w:rPr>
        <w:t>整改</w:t>
      </w:r>
      <w:r>
        <w:rPr>
          <w:rFonts w:hint="default" w:ascii="Times New Roman" w:hAnsi="Times New Roman" w:eastAsia="楷体_GB2312" w:cs="Times New Roman"/>
          <w:b/>
          <w:bCs/>
          <w:color w:val="auto"/>
          <w:sz w:val="32"/>
          <w:szCs w:val="32"/>
          <w:lang w:eastAsia="zh-CN"/>
        </w:rPr>
        <w:t>情况</w:t>
      </w:r>
      <w:r>
        <w:rPr>
          <w:rFonts w:hint="default" w:ascii="Times New Roman" w:hAnsi="Times New Roman" w:eastAsia="楷体_GB2312" w:cs="Times New Roman"/>
          <w:b/>
          <w:bCs/>
          <w:color w:val="auto"/>
          <w:sz w:val="32"/>
          <w:szCs w:val="32"/>
        </w:rPr>
        <w:t>：</w:t>
      </w:r>
      <w:r>
        <w:rPr>
          <w:rFonts w:hint="default" w:ascii="Times New Roman" w:hAnsi="Times New Roman" w:eastAsia="仿宋_GB2312" w:cs="Times New Roman"/>
          <w:color w:val="000000" w:themeColor="text1"/>
          <w:sz w:val="32"/>
          <w:szCs w:val="32"/>
          <w14:textFill>
            <w14:solidFill>
              <w14:schemeClr w14:val="tx1"/>
            </w14:solidFill>
          </w14:textFill>
        </w:rPr>
        <w:t>一是</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于</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2024年10月召开村组干部会学习村社财务管理实施方案及相关规定。二是针对白条入账问题，</w:t>
      </w:r>
      <w:r>
        <w:rPr>
          <w:rFonts w:hint="default" w:ascii="Times New Roman" w:hAnsi="Times New Roman" w:eastAsia="仿宋_GB2312" w:cs="Times New Roman"/>
          <w:color w:val="000000" w:themeColor="text1"/>
          <w:sz w:val="32"/>
          <w:szCs w:val="32"/>
          <w14:textFill>
            <w14:solidFill>
              <w14:schemeClr w14:val="tx1"/>
            </w14:solidFill>
          </w14:textFill>
        </w:rPr>
        <w:t>因</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施工方个人原因，未提供正式票据，</w:t>
      </w:r>
      <w:r>
        <w:rPr>
          <w:rFonts w:hint="default" w:ascii="Times New Roman" w:hAnsi="Times New Roman" w:eastAsia="仿宋_GB2312" w:cs="Times New Roman"/>
          <w:color w:val="000000" w:themeColor="text1"/>
          <w:sz w:val="32"/>
          <w:szCs w:val="32"/>
          <w14:textFill>
            <w14:solidFill>
              <w14:schemeClr w14:val="tx1"/>
            </w14:solidFill>
          </w14:textFill>
        </w:rPr>
        <w:t>故9组仅用</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了</w:t>
      </w:r>
      <w:r>
        <w:rPr>
          <w:rFonts w:hint="default" w:ascii="Times New Roman" w:hAnsi="Times New Roman" w:eastAsia="仿宋_GB2312" w:cs="Times New Roman"/>
          <w:color w:val="000000" w:themeColor="text1"/>
          <w:sz w:val="32"/>
          <w:szCs w:val="32"/>
          <w14:textFill>
            <w14:solidFill>
              <w14:schemeClr w14:val="tx1"/>
            </w14:solidFill>
          </w14:textFill>
        </w:rPr>
        <w:t>付款凭单</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（白条入账）</w:t>
      </w:r>
      <w:r>
        <w:rPr>
          <w:rFonts w:hint="default" w:ascii="Times New Roman" w:hAnsi="Times New Roman" w:eastAsia="仿宋_GB2312" w:cs="Times New Roman"/>
          <w:color w:val="000000" w:themeColor="text1"/>
          <w:sz w:val="32"/>
          <w:szCs w:val="32"/>
          <w14:textFill>
            <w14:solidFill>
              <w14:schemeClr w14:val="tx1"/>
            </w14:solidFill>
          </w14:textFill>
        </w:rPr>
        <w:t>作为支付道路加宽工程款27000元的付款依据</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，现已督促施工方按规定提供正式发票</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针对村债务不清问题经核实为</w:t>
      </w:r>
      <w:r>
        <w:rPr>
          <w:rFonts w:hint="default" w:ascii="Times New Roman" w:hAnsi="Times New Roman" w:eastAsia="仿宋_GB2312" w:cs="Times New Roman"/>
          <w:color w:val="000000" w:themeColor="text1"/>
          <w:sz w:val="32"/>
          <w:szCs w:val="32"/>
          <w14:textFill>
            <w14:solidFill>
              <w14:schemeClr w14:val="tx1"/>
            </w14:solidFill>
          </w14:textFill>
        </w:rPr>
        <w:t>何光明</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修建村道和村办公楼的</w:t>
      </w:r>
      <w:r>
        <w:rPr>
          <w:rFonts w:hint="default" w:ascii="Times New Roman" w:hAnsi="Times New Roman" w:eastAsia="仿宋_GB2312" w:cs="Times New Roman"/>
          <w:color w:val="000000" w:themeColor="text1"/>
          <w:sz w:val="32"/>
          <w:szCs w:val="32"/>
          <w14:textFill>
            <w14:solidFill>
              <w14:schemeClr w14:val="tx1"/>
            </w14:solidFill>
          </w14:textFill>
        </w:rPr>
        <w:t>借款问题</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属历史遗留问题</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，现在</w:t>
      </w:r>
      <w:r>
        <w:rPr>
          <w:rFonts w:hint="default" w:ascii="Times New Roman" w:hAnsi="Times New Roman" w:eastAsia="仿宋_GB2312" w:cs="Times New Roman"/>
          <w:color w:val="000000" w:themeColor="text1"/>
          <w:sz w:val="32"/>
          <w:szCs w:val="32"/>
          <w14:textFill>
            <w14:solidFill>
              <w14:schemeClr w14:val="tx1"/>
            </w14:solidFill>
          </w14:textFill>
        </w:rPr>
        <w:t>还在</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多方查证认真</w:t>
      </w:r>
      <w:r>
        <w:rPr>
          <w:rFonts w:hint="default" w:ascii="Times New Roman" w:hAnsi="Times New Roman" w:eastAsia="仿宋_GB2312" w:cs="Times New Roman"/>
          <w:color w:val="000000" w:themeColor="text1"/>
          <w:sz w:val="32"/>
          <w:szCs w:val="32"/>
          <w14:textFill>
            <w14:solidFill>
              <w14:schemeClr w14:val="tx1"/>
            </w14:solidFill>
          </w14:textFill>
        </w:rPr>
        <w:t>核实</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借款总额</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针对</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核算不规范问题，</w:t>
      </w:r>
      <w:r>
        <w:rPr>
          <w:rFonts w:hint="default" w:ascii="Times New Roman" w:hAnsi="Times New Roman" w:eastAsia="仿宋_GB2312" w:cs="Times New Roman"/>
          <w:color w:val="000000" w:themeColor="text1"/>
          <w:sz w:val="32"/>
          <w:szCs w:val="32"/>
          <w14:textFill>
            <w14:solidFill>
              <w14:schemeClr w14:val="tx1"/>
            </w14:solidFill>
          </w14:textFill>
        </w:rPr>
        <w:t>2021年支付何光明10000元列为其他支出，导致村债务账实不符，村财务管理人员</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已对接</w:t>
      </w:r>
      <w:r>
        <w:rPr>
          <w:rFonts w:hint="default" w:ascii="Times New Roman" w:hAnsi="Times New Roman" w:eastAsia="仿宋_GB2312" w:cs="Times New Roman"/>
          <w:color w:val="000000" w:themeColor="text1"/>
          <w:sz w:val="32"/>
          <w:szCs w:val="32"/>
          <w14:textFill>
            <w14:solidFill>
              <w14:schemeClr w14:val="tx1"/>
            </w14:solidFill>
          </w14:textFill>
        </w:rPr>
        <w:t>街道财务管理人员将科目变更为应收应付。三是</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在</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2024年10月的</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村民代表和集体组织成员代表会上再次学习了财务管理制度，现在村财务均</w:t>
      </w:r>
      <w:r>
        <w:rPr>
          <w:rFonts w:hint="default" w:ascii="Times New Roman" w:hAnsi="Times New Roman" w:eastAsia="仿宋_GB2312" w:cs="Times New Roman"/>
          <w:color w:val="000000" w:themeColor="text1"/>
          <w:sz w:val="32"/>
          <w:szCs w:val="32"/>
          <w14:textFill>
            <w14:solidFill>
              <w14:schemeClr w14:val="tx1"/>
            </w14:solidFill>
          </w14:textFill>
        </w:rPr>
        <w:t>严格按照财务管理制度</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规定的程序规范村委会和集体经济组织的收入和支出，没有违反财务管理的问题。</w:t>
      </w:r>
    </w:p>
    <w:p w14:paraId="34E6DFB4">
      <w:pPr>
        <w:keepNext w:val="0"/>
        <w:keepLines w:val="0"/>
        <w:pageBreakBefore w:val="0"/>
        <w:widowControl w:val="0"/>
        <w:kinsoku/>
        <w:wordWrap/>
        <w:overflowPunct/>
        <w:topLinePunct w:val="0"/>
        <w:autoSpaceDE/>
        <w:autoSpaceDN/>
        <w:bidi w:val="0"/>
        <w:adjustRightInd/>
        <w:spacing w:line="592" w:lineRule="exact"/>
        <w:ind w:firstLine="643"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楷体_GB2312" w:cs="Times New Roman"/>
          <w:b/>
          <w:bCs/>
          <w:color w:val="auto"/>
          <w:sz w:val="32"/>
          <w:szCs w:val="32"/>
        </w:rPr>
        <w:t>整改进度：</w:t>
      </w:r>
      <w:r>
        <w:rPr>
          <w:rFonts w:hint="default" w:ascii="Times New Roman" w:hAnsi="Times New Roman" w:eastAsia="仿宋_GB2312" w:cs="Times New Roman"/>
          <w:color w:val="auto"/>
          <w:sz w:val="32"/>
          <w:szCs w:val="32"/>
        </w:rPr>
        <w:t>第</w:t>
      </w:r>
      <w:r>
        <w:rPr>
          <w:rFonts w:hint="default" w:ascii="Times New Roman" w:hAnsi="Times New Roman" w:eastAsia="仿宋_GB2312" w:cs="Times New Roman"/>
          <w:color w:val="auto"/>
          <w:sz w:val="32"/>
          <w:szCs w:val="32"/>
          <w:lang w:val="en-US" w:eastAsia="zh-CN"/>
        </w:rPr>
        <w:t>1、3</w:t>
      </w:r>
      <w:r>
        <w:rPr>
          <w:rFonts w:hint="default" w:ascii="Times New Roman" w:hAnsi="Times New Roman" w:eastAsia="仿宋_GB2312" w:cs="Times New Roman"/>
          <w:color w:val="auto"/>
          <w:sz w:val="32"/>
          <w:szCs w:val="32"/>
        </w:rPr>
        <w:t>项</w:t>
      </w:r>
      <w:r>
        <w:rPr>
          <w:rFonts w:hint="default" w:ascii="Times New Roman" w:hAnsi="Times New Roman" w:eastAsia="仿宋_GB2312" w:cs="Times New Roman"/>
          <w:color w:val="auto"/>
          <w:sz w:val="32"/>
          <w:szCs w:val="32"/>
          <w:lang w:eastAsia="zh-CN"/>
        </w:rPr>
        <w:t>已完成整改，第</w:t>
      </w:r>
      <w:r>
        <w:rPr>
          <w:rFonts w:hint="default" w:ascii="Times New Roman" w:hAnsi="Times New Roman" w:eastAsia="仿宋_GB2312" w:cs="Times New Roman"/>
          <w:color w:val="auto"/>
          <w:sz w:val="32"/>
          <w:szCs w:val="32"/>
          <w:lang w:val="en-US" w:eastAsia="zh-CN"/>
        </w:rPr>
        <w:t>2项未完成。</w:t>
      </w:r>
    </w:p>
    <w:p w14:paraId="040CC984">
      <w:pPr>
        <w:pStyle w:val="8"/>
        <w:keepNext w:val="0"/>
        <w:keepLines w:val="0"/>
        <w:pageBreakBefore w:val="0"/>
        <w:widowControl w:val="0"/>
        <w:numPr>
          <w:ilvl w:val="0"/>
          <w:numId w:val="0"/>
        </w:numPr>
        <w:kinsoku/>
        <w:wordWrap/>
        <w:overflowPunct/>
        <w:topLinePunct w:val="0"/>
        <w:autoSpaceDE/>
        <w:autoSpaceDN/>
        <w:bidi w:val="0"/>
        <w:adjustRightInd/>
        <w:spacing w:line="592" w:lineRule="exact"/>
        <w:ind w:right="0" w:rightChars="0" w:firstLine="643" w:firstLineChars="200"/>
        <w:jc w:val="both"/>
        <w:textAlignment w:val="auto"/>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9.针对巡察反馈</w:t>
      </w:r>
      <w:r>
        <w:rPr>
          <w:rFonts w:hint="eastAsia" w:ascii="Times New Roman" w:hAnsi="Times New Roman" w:eastAsia="楷体_GB2312" w:cs="Times New Roman"/>
          <w:b/>
          <w:bCs/>
          <w:color w:val="auto"/>
          <w:sz w:val="32"/>
          <w:szCs w:val="32"/>
          <w:highlight w:val="none"/>
          <w:lang w:val="en-US" w:eastAsia="zh-CN"/>
        </w:rPr>
        <w:t>“</w:t>
      </w:r>
      <w:r>
        <w:rPr>
          <w:rFonts w:hint="default" w:ascii="Times New Roman" w:hAnsi="Times New Roman" w:eastAsia="楷体_GB2312" w:cs="Times New Roman"/>
          <w:b/>
          <w:bCs/>
          <w:color w:val="auto"/>
          <w:sz w:val="32"/>
          <w:szCs w:val="32"/>
          <w:highlight w:val="none"/>
        </w:rPr>
        <w:t>项目管理不规范</w:t>
      </w:r>
      <w:r>
        <w:rPr>
          <w:rFonts w:hint="eastAsia" w:ascii="Times New Roman" w:hAnsi="Times New Roman" w:eastAsia="楷体_GB2312" w:cs="Times New Roman"/>
          <w:b/>
          <w:bCs/>
          <w:color w:val="auto"/>
          <w:sz w:val="32"/>
          <w:szCs w:val="32"/>
          <w:highlight w:val="none"/>
          <w:lang w:eastAsia="zh-CN"/>
        </w:rPr>
        <w:t>”问题。</w:t>
      </w:r>
      <w:r>
        <w:rPr>
          <w:rFonts w:hint="default" w:ascii="Times New Roman" w:hAnsi="Times New Roman" w:eastAsia="楷体_GB2312" w:cs="Times New Roman"/>
          <w:b/>
          <w:bCs/>
          <w:color w:val="auto"/>
          <w:sz w:val="32"/>
          <w:szCs w:val="32"/>
          <w:highlight w:val="none"/>
          <w:lang w:val="en-US" w:eastAsia="zh-CN"/>
        </w:rPr>
        <w:t xml:space="preserve">   </w:t>
      </w:r>
    </w:p>
    <w:p w14:paraId="03E74550">
      <w:pPr>
        <w:keepNext w:val="0"/>
        <w:keepLines w:val="0"/>
        <w:pageBreakBefore w:val="0"/>
        <w:widowControl w:val="0"/>
        <w:kinsoku/>
        <w:wordWrap/>
        <w:overflowPunct/>
        <w:topLinePunct w:val="0"/>
        <w:autoSpaceDE/>
        <w:autoSpaceDN/>
        <w:bidi w:val="0"/>
        <w:adjustRightInd/>
        <w:spacing w:line="592" w:lineRule="exact"/>
        <w:ind w:firstLine="643" w:firstLineChars="200"/>
        <w:textAlignment w:val="auto"/>
        <w:rPr>
          <w:rFonts w:hint="default" w:ascii="Times New Roman" w:hAnsi="Times New Roman" w:eastAsia="仿宋_GB2312" w:cs="Times New Roman"/>
          <w:bCs/>
          <w:sz w:val="32"/>
          <w:szCs w:val="32"/>
        </w:rPr>
      </w:pPr>
      <w:r>
        <w:rPr>
          <w:rFonts w:hint="default" w:ascii="Times New Roman" w:hAnsi="Times New Roman" w:eastAsia="楷体_GB2312" w:cs="Times New Roman"/>
          <w:b/>
          <w:bCs/>
          <w:color w:val="auto"/>
          <w:sz w:val="32"/>
          <w:szCs w:val="32"/>
        </w:rPr>
        <w:t>整改</w:t>
      </w:r>
      <w:r>
        <w:rPr>
          <w:rFonts w:hint="default" w:ascii="Times New Roman" w:hAnsi="Times New Roman" w:eastAsia="楷体_GB2312" w:cs="Times New Roman"/>
          <w:b/>
          <w:bCs/>
          <w:color w:val="auto"/>
          <w:sz w:val="32"/>
          <w:szCs w:val="32"/>
          <w:lang w:eastAsia="zh-CN"/>
        </w:rPr>
        <w:t>情况</w:t>
      </w:r>
      <w:r>
        <w:rPr>
          <w:rFonts w:hint="default" w:ascii="Times New Roman" w:hAnsi="Times New Roman" w:eastAsia="楷体_GB2312" w:cs="Times New Roman"/>
          <w:b/>
          <w:bCs/>
          <w:color w:val="auto"/>
          <w:sz w:val="32"/>
          <w:szCs w:val="32"/>
        </w:rPr>
        <w:t>：</w:t>
      </w:r>
      <w:r>
        <w:rPr>
          <w:rFonts w:hint="default" w:ascii="Times New Roman" w:hAnsi="Times New Roman" w:eastAsia="仿宋_GB2312" w:cs="Times New Roman"/>
          <w:color w:val="auto"/>
          <w:sz w:val="32"/>
          <w:szCs w:val="32"/>
          <w:lang w:eastAsia="zh-CN"/>
        </w:rPr>
        <w:t>一是</w:t>
      </w:r>
      <w:r>
        <w:rPr>
          <w:rFonts w:hint="default" w:ascii="Times New Roman" w:hAnsi="Times New Roman" w:eastAsia="仿宋_GB2312" w:cs="Times New Roman"/>
          <w:color w:val="auto"/>
          <w:sz w:val="32"/>
          <w:szCs w:val="32"/>
        </w:rPr>
        <w:t>2021年山坪塘和渠系整治抗旱工程，是由长土街道</w:t>
      </w:r>
      <w:r>
        <w:rPr>
          <w:rFonts w:hint="default" w:ascii="Times New Roman" w:hAnsi="Times New Roman" w:eastAsia="仿宋_GB2312" w:cs="Times New Roman"/>
          <w:color w:val="auto"/>
          <w:sz w:val="32"/>
          <w:szCs w:val="32"/>
          <w:lang w:eastAsia="zh-CN"/>
        </w:rPr>
        <w:t>办事处</w:t>
      </w:r>
      <w:r>
        <w:rPr>
          <w:rFonts w:hint="default" w:ascii="Times New Roman" w:hAnsi="Times New Roman" w:eastAsia="仿宋_GB2312" w:cs="Times New Roman"/>
          <w:color w:val="auto"/>
          <w:sz w:val="32"/>
          <w:szCs w:val="32"/>
        </w:rPr>
        <w:t>牵头招标</w:t>
      </w:r>
      <w:r>
        <w:rPr>
          <w:rFonts w:hint="default" w:ascii="Times New Roman" w:hAnsi="Times New Roman" w:eastAsia="仿宋_GB2312" w:cs="Times New Roman"/>
          <w:color w:val="auto"/>
          <w:sz w:val="32"/>
          <w:szCs w:val="32"/>
          <w:lang w:eastAsia="zh-CN"/>
        </w:rPr>
        <w:t>并</w:t>
      </w:r>
      <w:r>
        <w:rPr>
          <w:rFonts w:hint="default" w:ascii="Times New Roman" w:hAnsi="Times New Roman" w:eastAsia="仿宋_GB2312" w:cs="Times New Roman"/>
          <w:color w:val="auto"/>
          <w:sz w:val="32"/>
          <w:szCs w:val="32"/>
        </w:rPr>
        <w:t>实施，中标人为谢永红，</w:t>
      </w:r>
      <w:r>
        <w:rPr>
          <w:rFonts w:hint="default" w:ascii="Times New Roman" w:hAnsi="Times New Roman" w:eastAsia="仿宋_GB2312" w:cs="Times New Roman"/>
          <w:color w:val="auto"/>
          <w:sz w:val="32"/>
          <w:szCs w:val="32"/>
          <w:lang w:eastAsia="zh-CN"/>
        </w:rPr>
        <w:t>监理单位是四川龙瑞工程项目管理有限公司，不是由元坝村村民委员会招标，故村上没有留存项目资料，在巡察时未能提供。现监理合同</w:t>
      </w:r>
      <w:r>
        <w:rPr>
          <w:rFonts w:hint="default" w:ascii="Times New Roman" w:hAnsi="Times New Roman" w:eastAsia="仿宋_GB2312" w:cs="Times New Roman"/>
          <w:color w:val="auto"/>
          <w:sz w:val="32"/>
          <w:szCs w:val="32"/>
        </w:rPr>
        <w:t>已经在长土街道农业中心找到并复印</w:t>
      </w:r>
      <w:r>
        <w:rPr>
          <w:rFonts w:hint="default" w:ascii="Times New Roman" w:hAnsi="Times New Roman" w:eastAsia="仿宋_GB2312" w:cs="Times New Roman"/>
          <w:color w:val="auto"/>
          <w:sz w:val="32"/>
          <w:szCs w:val="32"/>
          <w:lang w:eastAsia="zh-CN"/>
        </w:rPr>
        <w:t>存档。二是经核实因</w:t>
      </w:r>
      <w:r>
        <w:rPr>
          <w:rFonts w:hint="default" w:ascii="Times New Roman" w:hAnsi="Times New Roman" w:eastAsia="仿宋_GB2312" w:cs="Times New Roman"/>
          <w:color w:val="auto"/>
          <w:sz w:val="32"/>
          <w:szCs w:val="32"/>
          <w:lang w:val="en-US" w:eastAsia="zh-CN"/>
        </w:rPr>
        <w:t>2021年植物栽植项目资金已经在2021年全额结算给施工方，故无法再去预留质量保证金，村“两委”在今后</w:t>
      </w:r>
      <w:r>
        <w:rPr>
          <w:rFonts w:hint="default" w:ascii="Times New Roman" w:hAnsi="Times New Roman" w:eastAsia="仿宋_GB2312" w:cs="Times New Roman"/>
          <w:color w:val="auto"/>
          <w:sz w:val="32"/>
          <w:szCs w:val="32"/>
          <w:lang w:eastAsia="zh-CN"/>
        </w:rPr>
        <w:t>实施项目时将</w:t>
      </w:r>
      <w:r>
        <w:rPr>
          <w:rFonts w:hint="default" w:ascii="Times New Roman" w:hAnsi="Times New Roman" w:eastAsia="仿宋_GB2312" w:cs="Times New Roman"/>
          <w:color w:val="auto"/>
          <w:sz w:val="32"/>
          <w:szCs w:val="32"/>
        </w:rPr>
        <w:t>严格</w:t>
      </w:r>
      <w:r>
        <w:rPr>
          <w:rFonts w:hint="default" w:ascii="Times New Roman" w:hAnsi="Times New Roman" w:eastAsia="仿宋_GB2312" w:cs="Times New Roman"/>
          <w:color w:val="auto"/>
          <w:sz w:val="32"/>
          <w:szCs w:val="32"/>
          <w:lang w:eastAsia="zh-CN"/>
        </w:rPr>
        <w:t>履行合同约定</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eastAsia="zh-CN"/>
        </w:rPr>
        <w:t>同时对</w:t>
      </w:r>
      <w:r>
        <w:rPr>
          <w:rFonts w:hint="default" w:ascii="Times New Roman" w:hAnsi="Times New Roman" w:eastAsia="仿宋_GB2312" w:cs="Times New Roman"/>
          <w:color w:val="auto"/>
          <w:sz w:val="32"/>
          <w:szCs w:val="32"/>
          <w:lang w:val="en-US" w:eastAsia="zh-CN"/>
        </w:rPr>
        <w:t>2023—2024年实施的4个一事一议项目全面自查</w:t>
      </w:r>
      <w:r>
        <w:rPr>
          <w:rFonts w:hint="default" w:ascii="Times New Roman" w:hAnsi="Times New Roman" w:eastAsia="仿宋_GB2312" w:cs="Times New Roman"/>
          <w:color w:val="auto"/>
          <w:sz w:val="32"/>
          <w:szCs w:val="32"/>
          <w:lang w:eastAsia="zh-CN"/>
        </w:rPr>
        <w:t>，暂未发现上述问题。三是</w:t>
      </w:r>
      <w:r>
        <w:rPr>
          <w:rFonts w:hint="default" w:ascii="Times New Roman" w:hAnsi="Times New Roman" w:eastAsia="仿宋_GB2312" w:cs="Times New Roman"/>
          <w:color w:val="auto"/>
          <w:sz w:val="32"/>
          <w:szCs w:val="32"/>
          <w:lang w:val="en-US" w:eastAsia="zh-CN"/>
        </w:rPr>
        <w:t>充分</w:t>
      </w:r>
      <w:r>
        <w:rPr>
          <w:rFonts w:hint="default" w:ascii="Times New Roman" w:hAnsi="Times New Roman" w:eastAsia="仿宋_GB2312" w:cs="Times New Roman"/>
          <w:color w:val="auto"/>
          <w:sz w:val="32"/>
          <w:szCs w:val="32"/>
          <w:lang w:eastAsia="zh-CN"/>
        </w:rPr>
        <w:t>发挥村级财务监督管理员作用，针对</w:t>
      </w:r>
      <w:r>
        <w:rPr>
          <w:rFonts w:hint="default" w:ascii="Times New Roman" w:hAnsi="Times New Roman" w:eastAsia="仿宋_GB2312" w:cs="Times New Roman"/>
          <w:color w:val="auto"/>
          <w:sz w:val="32"/>
          <w:szCs w:val="32"/>
          <w:lang w:val="en-US" w:eastAsia="zh-CN"/>
        </w:rPr>
        <w:t>2024年12月启动的第二批一事一议村道建设项目</w:t>
      </w:r>
      <w:r>
        <w:rPr>
          <w:rFonts w:hint="default" w:ascii="Times New Roman" w:hAnsi="Times New Roman" w:eastAsia="仿宋_GB2312" w:cs="Times New Roman"/>
          <w:color w:val="auto"/>
          <w:sz w:val="32"/>
          <w:szCs w:val="32"/>
          <w:lang w:eastAsia="zh-CN"/>
        </w:rPr>
        <w:t>，在项目招投标和建设中做到了全过程监督。</w:t>
      </w:r>
    </w:p>
    <w:p w14:paraId="5DCD571C">
      <w:pPr>
        <w:keepNext w:val="0"/>
        <w:keepLines w:val="0"/>
        <w:pageBreakBefore w:val="0"/>
        <w:widowControl w:val="0"/>
        <w:kinsoku/>
        <w:wordWrap/>
        <w:overflowPunct/>
        <w:topLinePunct w:val="0"/>
        <w:autoSpaceDE/>
        <w:autoSpaceDN/>
        <w:bidi w:val="0"/>
        <w:adjustRightInd/>
        <w:spacing w:line="592" w:lineRule="exact"/>
        <w:ind w:firstLine="643" w:firstLineChars="200"/>
        <w:textAlignment w:val="auto"/>
        <w:rPr>
          <w:rFonts w:hint="default" w:ascii="Times New Roman" w:hAnsi="Times New Roman" w:eastAsia="仿宋_GB2312" w:cs="Times New Roman"/>
          <w:b/>
          <w:bCs/>
          <w:color w:val="auto"/>
          <w:sz w:val="32"/>
          <w:szCs w:val="32"/>
        </w:rPr>
      </w:pPr>
      <w:r>
        <w:rPr>
          <w:rFonts w:hint="default" w:ascii="Times New Roman" w:hAnsi="Times New Roman" w:eastAsia="楷体_GB2312" w:cs="Times New Roman"/>
          <w:b/>
          <w:bCs/>
          <w:color w:val="auto"/>
          <w:sz w:val="32"/>
          <w:szCs w:val="32"/>
        </w:rPr>
        <w:t>整改进度：</w:t>
      </w:r>
      <w:r>
        <w:rPr>
          <w:rFonts w:hint="default" w:ascii="Times New Roman" w:hAnsi="Times New Roman" w:eastAsia="仿宋_GB2312" w:cs="Times New Roman"/>
          <w:color w:val="auto"/>
          <w:sz w:val="32"/>
          <w:szCs w:val="32"/>
          <w:lang w:val="en-US" w:eastAsia="zh-CN"/>
        </w:rPr>
        <w:t>已完成整改。</w:t>
      </w:r>
    </w:p>
    <w:p w14:paraId="021D92B5">
      <w:pPr>
        <w:pStyle w:val="8"/>
        <w:keepNext w:val="0"/>
        <w:keepLines w:val="0"/>
        <w:pageBreakBefore w:val="0"/>
        <w:widowControl w:val="0"/>
        <w:numPr>
          <w:ilvl w:val="0"/>
          <w:numId w:val="0"/>
        </w:numPr>
        <w:kinsoku/>
        <w:wordWrap/>
        <w:overflowPunct/>
        <w:topLinePunct w:val="0"/>
        <w:autoSpaceDE/>
        <w:autoSpaceDN/>
        <w:bidi w:val="0"/>
        <w:adjustRightInd/>
        <w:spacing w:line="592" w:lineRule="exact"/>
        <w:ind w:right="0" w:rightChars="0" w:firstLine="643" w:firstLineChars="200"/>
        <w:jc w:val="both"/>
        <w:textAlignment w:val="auto"/>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10.</w:t>
      </w:r>
      <w:r>
        <w:rPr>
          <w:rFonts w:hint="default" w:ascii="Times New Roman" w:hAnsi="Times New Roman" w:eastAsia="楷体_GB2312" w:cs="Times New Roman"/>
          <w:b/>
          <w:bCs/>
          <w:color w:val="000000" w:themeColor="text1"/>
          <w:sz w:val="32"/>
          <w:szCs w:val="32"/>
          <w:lang w:val="en-US" w:eastAsia="zh-CN"/>
          <w14:textFill>
            <w14:solidFill>
              <w14:schemeClr w14:val="tx1"/>
            </w14:solidFill>
          </w14:textFill>
        </w:rPr>
        <w:t>针对巡察反馈</w:t>
      </w:r>
      <w:r>
        <w:rPr>
          <w:rFonts w:hint="eastAsia" w:ascii="Times New Roman" w:hAnsi="Times New Roman" w:eastAsia="楷体_GB2312" w:cs="Times New Roman"/>
          <w:b/>
          <w:bCs/>
          <w:color w:val="000000" w:themeColor="text1"/>
          <w:sz w:val="32"/>
          <w:szCs w:val="32"/>
          <w:lang w:val="en-US" w:eastAsia="zh-CN"/>
          <w14:textFill>
            <w14:solidFill>
              <w14:schemeClr w14:val="tx1"/>
            </w14:solidFill>
          </w14:textFill>
        </w:rPr>
        <w:t>“</w:t>
      </w:r>
      <w:r>
        <w:rPr>
          <w:rFonts w:hint="default" w:ascii="Times New Roman" w:hAnsi="Times New Roman" w:eastAsia="楷体_GB2312" w:cs="Times New Roman"/>
          <w:b/>
          <w:bCs/>
          <w:color w:val="auto"/>
          <w:sz w:val="32"/>
          <w:szCs w:val="32"/>
          <w:highlight w:val="none"/>
        </w:rPr>
        <w:t>发展集体经济不力</w:t>
      </w:r>
      <w:r>
        <w:rPr>
          <w:rFonts w:hint="eastAsia" w:ascii="Times New Roman" w:hAnsi="Times New Roman" w:eastAsia="楷体_GB2312" w:cs="Times New Roman"/>
          <w:b/>
          <w:bCs/>
          <w:color w:val="auto"/>
          <w:sz w:val="32"/>
          <w:szCs w:val="32"/>
          <w:highlight w:val="none"/>
          <w:lang w:eastAsia="zh-CN"/>
        </w:rPr>
        <w:t>”问题。</w:t>
      </w:r>
      <w:r>
        <w:rPr>
          <w:rFonts w:hint="default" w:ascii="Times New Roman" w:hAnsi="Times New Roman" w:eastAsia="楷体_GB2312" w:cs="Times New Roman"/>
          <w:b/>
          <w:bCs/>
          <w:color w:val="auto"/>
          <w:sz w:val="32"/>
          <w:szCs w:val="32"/>
          <w:highlight w:val="none"/>
          <w:lang w:val="en-US" w:eastAsia="zh-CN"/>
        </w:rPr>
        <w:t xml:space="preserve">  </w:t>
      </w:r>
    </w:p>
    <w:p w14:paraId="0B32B652">
      <w:pPr>
        <w:keepNext w:val="0"/>
        <w:keepLines w:val="0"/>
        <w:pageBreakBefore w:val="0"/>
        <w:widowControl w:val="0"/>
        <w:kinsoku/>
        <w:wordWrap/>
        <w:overflowPunct/>
        <w:topLinePunct w:val="0"/>
        <w:autoSpaceDE/>
        <w:autoSpaceDN/>
        <w:bidi w:val="0"/>
        <w:adjustRightInd/>
        <w:spacing w:line="592" w:lineRule="exact"/>
        <w:ind w:firstLine="643" w:firstLineChars="200"/>
        <w:textAlignment w:val="auto"/>
        <w:rPr>
          <w:rFonts w:hint="default" w:ascii="Times New Roman" w:hAnsi="Times New Roman" w:eastAsia="仿宋_GB2312" w:cs="Times New Roman"/>
          <w:bCs/>
          <w:sz w:val="32"/>
          <w:szCs w:val="32"/>
        </w:rPr>
      </w:pPr>
      <w:r>
        <w:rPr>
          <w:rFonts w:hint="default" w:ascii="Times New Roman" w:hAnsi="Times New Roman" w:eastAsia="楷体_GB2312" w:cs="Times New Roman"/>
          <w:b/>
          <w:bCs/>
          <w:color w:val="auto"/>
          <w:sz w:val="32"/>
          <w:szCs w:val="32"/>
        </w:rPr>
        <w:t>整改</w:t>
      </w:r>
      <w:r>
        <w:rPr>
          <w:rFonts w:hint="default" w:ascii="Times New Roman" w:hAnsi="Times New Roman" w:eastAsia="楷体_GB2312" w:cs="Times New Roman"/>
          <w:b/>
          <w:bCs/>
          <w:color w:val="auto"/>
          <w:sz w:val="32"/>
          <w:szCs w:val="32"/>
          <w:lang w:eastAsia="zh-CN"/>
        </w:rPr>
        <w:t>情况</w:t>
      </w:r>
      <w:r>
        <w:rPr>
          <w:rFonts w:hint="default" w:ascii="Times New Roman" w:hAnsi="Times New Roman" w:eastAsia="楷体_GB2312" w:cs="Times New Roman"/>
          <w:b/>
          <w:bCs/>
          <w:color w:val="auto"/>
          <w:sz w:val="32"/>
          <w:szCs w:val="32"/>
        </w:rPr>
        <w:t>：</w:t>
      </w:r>
      <w:r>
        <w:rPr>
          <w:rFonts w:hint="default" w:ascii="Times New Roman" w:hAnsi="Times New Roman" w:eastAsia="仿宋_GB2312" w:cs="Times New Roman"/>
          <w:color w:val="auto"/>
          <w:sz w:val="32"/>
          <w:szCs w:val="32"/>
        </w:rPr>
        <w:t>一是村</w:t>
      </w:r>
      <w:r>
        <w:rPr>
          <w:rFonts w:hint="default" w:ascii="Times New Roman" w:hAnsi="Times New Roman" w:eastAsia="仿宋_GB2312" w:cs="Times New Roman"/>
          <w:color w:val="auto"/>
          <w:sz w:val="32"/>
          <w:szCs w:val="32"/>
          <w:lang w:eastAsia="zh-CN"/>
        </w:rPr>
        <w:t>“两委”</w:t>
      </w:r>
      <w:r>
        <w:rPr>
          <w:rFonts w:hint="default" w:ascii="Times New Roman" w:hAnsi="Times New Roman" w:eastAsia="仿宋_GB2312" w:cs="Times New Roman"/>
          <w:color w:val="auto"/>
          <w:sz w:val="32"/>
          <w:szCs w:val="32"/>
        </w:rPr>
        <w:t>集思广益，多方了解，并与长土街道领导积极沟通，准备从以下方面入手：第一，积极帮扶由王建承包的村集体经济发展项目，并与承包人已经协商好每年缴纳2000元作为村集体收入；第二，拟利用拆迁房屋后闲置土地，修建停车场；第三积极筹备力争将长土街道食堂的承包经营权拿到手，争取以上两项作为本村集体经济收入。二是准备</w:t>
      </w:r>
      <w:r>
        <w:rPr>
          <w:rFonts w:hint="default" w:ascii="Times New Roman" w:hAnsi="Times New Roman" w:eastAsia="仿宋_GB2312" w:cs="Times New Roman"/>
          <w:color w:val="auto"/>
          <w:sz w:val="32"/>
          <w:szCs w:val="32"/>
          <w:lang w:eastAsia="zh-CN"/>
        </w:rPr>
        <w:t>委派“两委”</w:t>
      </w:r>
      <w:r>
        <w:rPr>
          <w:rFonts w:hint="default" w:ascii="Times New Roman" w:hAnsi="Times New Roman" w:eastAsia="仿宋_GB2312" w:cs="Times New Roman"/>
          <w:color w:val="auto"/>
          <w:sz w:val="32"/>
          <w:szCs w:val="32"/>
        </w:rPr>
        <w:t>成员到集体经济发展经验丰富的地方进行参观学习，打开思路，推动村集体经济收入发展。</w:t>
      </w:r>
    </w:p>
    <w:p w14:paraId="3D38F9DF">
      <w:pPr>
        <w:keepNext w:val="0"/>
        <w:keepLines w:val="0"/>
        <w:pageBreakBefore w:val="0"/>
        <w:widowControl w:val="0"/>
        <w:kinsoku/>
        <w:wordWrap/>
        <w:overflowPunct/>
        <w:topLinePunct w:val="0"/>
        <w:autoSpaceDE/>
        <w:autoSpaceDN/>
        <w:bidi w:val="0"/>
        <w:adjustRightInd/>
        <w:spacing w:line="592" w:lineRule="exact"/>
        <w:ind w:firstLine="643"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楷体_GB2312" w:cs="Times New Roman"/>
          <w:b/>
          <w:bCs/>
          <w:color w:val="auto"/>
          <w:sz w:val="32"/>
          <w:szCs w:val="32"/>
        </w:rPr>
        <w:t>整改进度：</w:t>
      </w:r>
      <w:r>
        <w:rPr>
          <w:rFonts w:hint="default" w:ascii="Times New Roman" w:hAnsi="Times New Roman" w:eastAsia="仿宋_GB2312" w:cs="Times New Roman"/>
          <w:color w:val="auto"/>
          <w:sz w:val="32"/>
          <w:szCs w:val="32"/>
          <w:lang w:val="en-US" w:eastAsia="zh-CN"/>
        </w:rPr>
        <w:t>已完成整改。</w:t>
      </w:r>
    </w:p>
    <w:p w14:paraId="7A1C4D89">
      <w:pPr>
        <w:keepNext w:val="0"/>
        <w:keepLines w:val="0"/>
        <w:pageBreakBefore w:val="0"/>
        <w:widowControl w:val="0"/>
        <w:kinsoku/>
        <w:wordWrap/>
        <w:overflowPunct/>
        <w:topLinePunct w:val="0"/>
        <w:autoSpaceDE/>
        <w:autoSpaceDN/>
        <w:bidi w:val="0"/>
        <w:adjustRightInd/>
        <w:spacing w:line="592" w:lineRule="exact"/>
        <w:ind w:firstLine="643" w:firstLineChars="200"/>
        <w:textAlignment w:val="auto"/>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lang w:val="en-US" w:eastAsia="zh-CN"/>
        </w:rPr>
        <w:t>11.</w:t>
      </w:r>
      <w:r>
        <w:rPr>
          <w:rFonts w:hint="default" w:ascii="Times New Roman" w:hAnsi="Times New Roman" w:eastAsia="楷体_GB2312" w:cs="Times New Roman"/>
          <w:b/>
          <w:bCs/>
          <w:color w:val="auto"/>
          <w:sz w:val="32"/>
          <w:szCs w:val="32"/>
          <w:highlight w:val="none"/>
          <w:lang w:val="en-US" w:eastAsia="zh-CN"/>
        </w:rPr>
        <w:t>针对巡察反馈</w:t>
      </w:r>
      <w:r>
        <w:rPr>
          <w:rFonts w:hint="eastAsia" w:ascii="Times New Roman" w:hAnsi="Times New Roman" w:eastAsia="楷体_GB2312" w:cs="Times New Roman"/>
          <w:b/>
          <w:bCs/>
          <w:color w:val="auto"/>
          <w:sz w:val="32"/>
          <w:szCs w:val="32"/>
          <w:highlight w:val="none"/>
          <w:lang w:val="en-US" w:eastAsia="zh-CN"/>
        </w:rPr>
        <w:t>“</w:t>
      </w:r>
      <w:r>
        <w:rPr>
          <w:rFonts w:hint="default" w:ascii="Times New Roman" w:hAnsi="Times New Roman" w:eastAsia="楷体_GB2312" w:cs="Times New Roman"/>
          <w:b/>
          <w:bCs/>
          <w:color w:val="auto"/>
          <w:sz w:val="32"/>
          <w:szCs w:val="32"/>
          <w:highlight w:val="none"/>
        </w:rPr>
        <w:t>基层党建工作有差距</w:t>
      </w:r>
      <w:r>
        <w:rPr>
          <w:rFonts w:hint="eastAsia" w:ascii="Times New Roman" w:hAnsi="Times New Roman" w:eastAsia="楷体_GB2312" w:cs="Times New Roman"/>
          <w:b/>
          <w:bCs/>
          <w:color w:val="auto"/>
          <w:sz w:val="32"/>
          <w:szCs w:val="32"/>
          <w:highlight w:val="none"/>
          <w:lang w:eastAsia="zh-CN"/>
        </w:rPr>
        <w:t>”问题。</w:t>
      </w:r>
      <w:r>
        <w:rPr>
          <w:rFonts w:hint="default" w:ascii="Times New Roman" w:hAnsi="Times New Roman" w:eastAsia="楷体_GB2312" w:cs="Times New Roman"/>
          <w:b/>
          <w:bCs/>
          <w:color w:val="auto"/>
          <w:sz w:val="32"/>
          <w:szCs w:val="32"/>
          <w:highlight w:val="none"/>
          <w:lang w:val="en-US" w:eastAsia="zh-CN"/>
        </w:rPr>
        <w:t xml:space="preserve">   </w:t>
      </w:r>
    </w:p>
    <w:p w14:paraId="15BA4123">
      <w:pPr>
        <w:keepNext w:val="0"/>
        <w:keepLines w:val="0"/>
        <w:pageBreakBefore w:val="0"/>
        <w:widowControl w:val="0"/>
        <w:kinsoku/>
        <w:wordWrap/>
        <w:overflowPunct/>
        <w:topLinePunct w:val="0"/>
        <w:autoSpaceDE/>
        <w:autoSpaceDN/>
        <w:bidi w:val="0"/>
        <w:adjustRightInd/>
        <w:spacing w:line="592" w:lineRule="exact"/>
        <w:ind w:firstLine="643" w:firstLineChars="200"/>
        <w:textAlignment w:val="auto"/>
        <w:rPr>
          <w:rFonts w:hint="default" w:ascii="Times New Roman" w:hAnsi="Times New Roman" w:eastAsia="仿宋_GB2312" w:cs="Times New Roman"/>
          <w:bCs/>
          <w:sz w:val="32"/>
          <w:szCs w:val="32"/>
        </w:rPr>
      </w:pPr>
      <w:r>
        <w:rPr>
          <w:rFonts w:hint="default" w:ascii="Times New Roman" w:hAnsi="Times New Roman" w:eastAsia="楷体_GB2312" w:cs="Times New Roman"/>
          <w:b/>
          <w:bCs/>
          <w:color w:val="auto"/>
          <w:sz w:val="32"/>
          <w:szCs w:val="32"/>
        </w:rPr>
        <w:t>整改</w:t>
      </w:r>
      <w:r>
        <w:rPr>
          <w:rFonts w:hint="default" w:ascii="Times New Roman" w:hAnsi="Times New Roman" w:eastAsia="楷体_GB2312" w:cs="Times New Roman"/>
          <w:b/>
          <w:bCs/>
          <w:color w:val="auto"/>
          <w:sz w:val="32"/>
          <w:szCs w:val="32"/>
          <w:lang w:eastAsia="zh-CN"/>
        </w:rPr>
        <w:t>情况</w:t>
      </w:r>
      <w:r>
        <w:rPr>
          <w:rFonts w:hint="default" w:ascii="Times New Roman" w:hAnsi="Times New Roman" w:eastAsia="楷体_GB2312" w:cs="Times New Roman"/>
          <w:b/>
          <w:bCs/>
          <w:color w:val="auto"/>
          <w:sz w:val="32"/>
          <w:szCs w:val="32"/>
        </w:rPr>
        <w:t>：</w:t>
      </w:r>
      <w:r>
        <w:rPr>
          <w:rFonts w:hint="default" w:ascii="Times New Roman" w:hAnsi="Times New Roman" w:eastAsia="仿宋_GB2312" w:cs="Times New Roman"/>
          <w:color w:val="auto"/>
          <w:sz w:val="32"/>
          <w:szCs w:val="32"/>
        </w:rPr>
        <w:t>一是加强所有党员的思想政治教育，对于无法参加</w:t>
      </w:r>
      <w:r>
        <w:rPr>
          <w:rFonts w:hint="default" w:ascii="Times New Roman" w:hAnsi="Times New Roman" w:eastAsia="仿宋_GB2312" w:cs="Times New Roman"/>
          <w:color w:val="auto"/>
          <w:sz w:val="32"/>
          <w:szCs w:val="32"/>
          <w:lang w:eastAsia="zh-CN"/>
        </w:rPr>
        <w:t>“三会一课”</w:t>
      </w:r>
      <w:r>
        <w:rPr>
          <w:rFonts w:hint="default" w:ascii="Times New Roman" w:hAnsi="Times New Roman" w:eastAsia="仿宋_GB2312" w:cs="Times New Roman"/>
          <w:color w:val="auto"/>
          <w:sz w:val="32"/>
          <w:szCs w:val="32"/>
        </w:rPr>
        <w:t>的党员也不能放松教育，采取利用微信、QQ等新型方式的平台进行学习，各支部逐一清理不能正常参加</w:t>
      </w:r>
      <w:r>
        <w:rPr>
          <w:rFonts w:hint="default" w:ascii="Times New Roman" w:hAnsi="Times New Roman" w:eastAsia="仿宋_GB2312" w:cs="Times New Roman"/>
          <w:color w:val="auto"/>
          <w:sz w:val="32"/>
          <w:szCs w:val="32"/>
          <w:lang w:eastAsia="zh-CN"/>
        </w:rPr>
        <w:t>“三会一课”</w:t>
      </w:r>
      <w:r>
        <w:rPr>
          <w:rFonts w:hint="default" w:ascii="Times New Roman" w:hAnsi="Times New Roman" w:eastAsia="仿宋_GB2312" w:cs="Times New Roman"/>
          <w:color w:val="auto"/>
          <w:sz w:val="32"/>
          <w:szCs w:val="32"/>
        </w:rPr>
        <w:t>的党员名单，确保党员大会有</w:t>
      </w:r>
      <w:r>
        <w:rPr>
          <w:rFonts w:hint="default" w:ascii="Times New Roman" w:hAnsi="Times New Roman" w:eastAsia="仿宋_GB2312" w:cs="Times New Roman"/>
          <w:color w:val="auto"/>
          <w:sz w:val="32"/>
          <w:szCs w:val="32"/>
          <w:lang w:eastAsia="zh-CN"/>
        </w:rPr>
        <w:t>效</w:t>
      </w:r>
      <w:r>
        <w:rPr>
          <w:rFonts w:hint="default" w:ascii="Times New Roman" w:hAnsi="Times New Roman" w:eastAsia="仿宋_GB2312" w:cs="Times New Roman"/>
          <w:color w:val="auto"/>
          <w:sz w:val="32"/>
          <w:szCs w:val="32"/>
        </w:rPr>
        <w:t>开展。二是严格落实</w:t>
      </w:r>
      <w:r>
        <w:rPr>
          <w:rFonts w:hint="default" w:ascii="Times New Roman" w:hAnsi="Times New Roman" w:eastAsia="仿宋_GB2312" w:cs="Times New Roman"/>
          <w:color w:val="auto"/>
          <w:sz w:val="32"/>
          <w:szCs w:val="32"/>
          <w:lang w:eastAsia="zh-CN"/>
        </w:rPr>
        <w:t>“三会一课”</w:t>
      </w:r>
      <w:r>
        <w:rPr>
          <w:rFonts w:hint="default" w:ascii="Times New Roman" w:hAnsi="Times New Roman" w:eastAsia="仿宋_GB2312" w:cs="Times New Roman"/>
          <w:color w:val="auto"/>
          <w:sz w:val="32"/>
          <w:szCs w:val="32"/>
        </w:rPr>
        <w:t>制度，</w:t>
      </w:r>
      <w:r>
        <w:rPr>
          <w:rFonts w:hint="default" w:ascii="Times New Roman" w:hAnsi="Times New Roman" w:eastAsia="仿宋_GB2312" w:cs="Times New Roman"/>
          <w:color w:val="auto"/>
          <w:sz w:val="32"/>
          <w:szCs w:val="32"/>
          <w:lang w:eastAsia="zh-CN"/>
        </w:rPr>
        <w:t>从</w:t>
      </w:r>
      <w:r>
        <w:rPr>
          <w:rFonts w:hint="default" w:ascii="Times New Roman" w:hAnsi="Times New Roman" w:eastAsia="仿宋_GB2312" w:cs="Times New Roman"/>
          <w:color w:val="auto"/>
          <w:sz w:val="32"/>
          <w:szCs w:val="32"/>
          <w:lang w:val="en-US" w:eastAsia="zh-CN"/>
        </w:rPr>
        <w:t>2024年10月开始，党委下设4个支部</w:t>
      </w:r>
      <w:r>
        <w:rPr>
          <w:rFonts w:hint="default" w:ascii="Times New Roman" w:hAnsi="Times New Roman" w:eastAsia="仿宋_GB2312" w:cs="Times New Roman"/>
          <w:color w:val="auto"/>
          <w:sz w:val="32"/>
          <w:szCs w:val="32"/>
          <w:lang w:eastAsia="zh-CN"/>
        </w:rPr>
        <w:t>均正常开展“三会一课”</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eastAsia="zh-CN"/>
        </w:rPr>
        <w:t>并规范做好会议记录</w:t>
      </w:r>
      <w:r>
        <w:rPr>
          <w:rFonts w:hint="default" w:ascii="Times New Roman" w:hAnsi="Times New Roman" w:eastAsia="仿宋_GB2312" w:cs="Times New Roman"/>
          <w:color w:val="auto"/>
          <w:sz w:val="32"/>
          <w:szCs w:val="32"/>
        </w:rPr>
        <w:t>。三是</w:t>
      </w:r>
      <w:r>
        <w:rPr>
          <w:rFonts w:hint="default" w:ascii="Times New Roman" w:hAnsi="Times New Roman" w:eastAsia="仿宋_GB2312" w:cs="Times New Roman"/>
          <w:color w:val="auto"/>
          <w:sz w:val="32"/>
          <w:szCs w:val="32"/>
          <w:lang w:eastAsia="zh-CN"/>
        </w:rPr>
        <w:t>在</w:t>
      </w:r>
      <w:r>
        <w:rPr>
          <w:rFonts w:hint="default" w:ascii="Times New Roman" w:hAnsi="Times New Roman" w:eastAsia="仿宋_GB2312" w:cs="Times New Roman"/>
          <w:color w:val="auto"/>
          <w:sz w:val="32"/>
          <w:szCs w:val="32"/>
          <w:lang w:val="en-US" w:eastAsia="zh-CN"/>
        </w:rPr>
        <w:t>2024年10月的党委会、一支部党员会、12月的党员大会上通报</w:t>
      </w:r>
      <w:r>
        <w:rPr>
          <w:rFonts w:hint="eastAsia" w:ascii="Times New Roman" w:hAnsi="Times New Roman" w:eastAsia="仿宋_GB2312" w:cs="Times New Roman"/>
          <w:color w:val="auto"/>
          <w:sz w:val="32"/>
          <w:szCs w:val="32"/>
          <w:lang w:val="en-US" w:eastAsia="zh-CN"/>
        </w:rPr>
        <w:t>违规违法典型案例</w:t>
      </w:r>
      <w:r>
        <w:rPr>
          <w:rFonts w:hint="default" w:ascii="Times New Roman" w:hAnsi="Times New Roman" w:eastAsia="仿宋_GB2312" w:cs="Times New Roman"/>
          <w:color w:val="auto"/>
          <w:sz w:val="32"/>
          <w:szCs w:val="32"/>
          <w:lang w:eastAsia="zh-CN"/>
        </w:rPr>
        <w:t>。</w:t>
      </w:r>
    </w:p>
    <w:p w14:paraId="453BFEDB">
      <w:pPr>
        <w:keepNext w:val="0"/>
        <w:keepLines w:val="0"/>
        <w:pageBreakBefore w:val="0"/>
        <w:widowControl w:val="0"/>
        <w:kinsoku/>
        <w:wordWrap/>
        <w:overflowPunct/>
        <w:topLinePunct w:val="0"/>
        <w:autoSpaceDE/>
        <w:autoSpaceDN/>
        <w:bidi w:val="0"/>
        <w:adjustRightInd/>
        <w:spacing w:line="592" w:lineRule="exact"/>
        <w:ind w:firstLine="643" w:firstLineChars="200"/>
        <w:textAlignment w:val="auto"/>
        <w:rPr>
          <w:rFonts w:hint="default" w:ascii="Times New Roman" w:hAnsi="Times New Roman" w:eastAsia="仿宋_GB2312" w:cs="Times New Roman"/>
          <w:bCs/>
          <w:sz w:val="32"/>
          <w:szCs w:val="32"/>
        </w:rPr>
      </w:pPr>
      <w:r>
        <w:rPr>
          <w:rFonts w:hint="default" w:ascii="Times New Roman" w:hAnsi="Times New Roman" w:eastAsia="楷体_GB2312" w:cs="Times New Roman"/>
          <w:b/>
          <w:bCs/>
          <w:color w:val="auto"/>
          <w:sz w:val="32"/>
          <w:szCs w:val="32"/>
        </w:rPr>
        <w:t>整改进度：</w:t>
      </w:r>
      <w:r>
        <w:rPr>
          <w:rFonts w:hint="default" w:ascii="Times New Roman" w:hAnsi="Times New Roman" w:eastAsia="仿宋_GB2312" w:cs="Times New Roman"/>
          <w:color w:val="auto"/>
          <w:sz w:val="32"/>
          <w:szCs w:val="32"/>
          <w:lang w:val="en-US" w:eastAsia="zh-CN"/>
        </w:rPr>
        <w:t>已完成整改。</w:t>
      </w:r>
    </w:p>
    <w:p w14:paraId="3B4A1605">
      <w:pPr>
        <w:pStyle w:val="8"/>
        <w:keepNext w:val="0"/>
        <w:keepLines w:val="0"/>
        <w:pageBreakBefore w:val="0"/>
        <w:widowControl w:val="0"/>
        <w:numPr>
          <w:ilvl w:val="0"/>
          <w:numId w:val="0"/>
        </w:numPr>
        <w:kinsoku/>
        <w:wordWrap/>
        <w:overflowPunct/>
        <w:topLinePunct w:val="0"/>
        <w:autoSpaceDE/>
        <w:autoSpaceDN/>
        <w:bidi w:val="0"/>
        <w:adjustRightInd/>
        <w:spacing w:line="592" w:lineRule="exact"/>
        <w:ind w:right="0" w:rightChars="0" w:firstLine="643" w:firstLineChars="200"/>
        <w:jc w:val="both"/>
        <w:textAlignment w:val="auto"/>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12.</w:t>
      </w:r>
      <w:r>
        <w:rPr>
          <w:rFonts w:hint="default" w:ascii="Times New Roman" w:hAnsi="Times New Roman" w:eastAsia="楷体_GB2312" w:cs="Times New Roman"/>
          <w:b/>
          <w:bCs/>
          <w:color w:val="000000" w:themeColor="text1"/>
          <w:sz w:val="32"/>
          <w:szCs w:val="32"/>
          <w:lang w:val="en-US" w:eastAsia="zh-CN"/>
          <w14:textFill>
            <w14:solidFill>
              <w14:schemeClr w14:val="tx1"/>
            </w14:solidFill>
          </w14:textFill>
        </w:rPr>
        <w:t>针对巡察反馈</w:t>
      </w:r>
      <w:r>
        <w:rPr>
          <w:rFonts w:hint="eastAsia" w:ascii="Times New Roman" w:hAnsi="Times New Roman" w:eastAsia="楷体_GB2312" w:cs="Times New Roman"/>
          <w:b/>
          <w:bCs/>
          <w:color w:val="000000" w:themeColor="text1"/>
          <w:sz w:val="32"/>
          <w:szCs w:val="32"/>
          <w:lang w:val="en-US" w:eastAsia="zh-CN"/>
          <w14:textFill>
            <w14:solidFill>
              <w14:schemeClr w14:val="tx1"/>
            </w14:solidFill>
          </w14:textFill>
        </w:rPr>
        <w:t>“</w:t>
      </w:r>
      <w:r>
        <w:rPr>
          <w:rFonts w:hint="default" w:ascii="Times New Roman" w:hAnsi="Times New Roman" w:eastAsia="楷体_GB2312" w:cs="Times New Roman"/>
          <w:b/>
          <w:bCs/>
          <w:color w:val="auto"/>
          <w:sz w:val="32"/>
          <w:szCs w:val="32"/>
          <w:highlight w:val="none"/>
        </w:rPr>
        <w:t>形式主义依然存在</w:t>
      </w:r>
      <w:r>
        <w:rPr>
          <w:rFonts w:hint="eastAsia" w:ascii="Times New Roman" w:hAnsi="Times New Roman" w:eastAsia="楷体_GB2312" w:cs="Times New Roman"/>
          <w:b/>
          <w:bCs/>
          <w:color w:val="auto"/>
          <w:sz w:val="32"/>
          <w:szCs w:val="32"/>
          <w:highlight w:val="none"/>
          <w:lang w:eastAsia="zh-CN"/>
        </w:rPr>
        <w:t>”问题。</w:t>
      </w:r>
      <w:r>
        <w:rPr>
          <w:rFonts w:hint="default" w:ascii="Times New Roman" w:hAnsi="Times New Roman" w:eastAsia="楷体_GB2312" w:cs="Times New Roman"/>
          <w:b/>
          <w:bCs/>
          <w:color w:val="auto"/>
          <w:sz w:val="32"/>
          <w:szCs w:val="32"/>
          <w:highlight w:val="none"/>
          <w:lang w:val="en-US" w:eastAsia="zh-CN"/>
        </w:rPr>
        <w:t xml:space="preserve">  </w:t>
      </w:r>
    </w:p>
    <w:p w14:paraId="394BF3B0">
      <w:pPr>
        <w:keepNext w:val="0"/>
        <w:keepLines w:val="0"/>
        <w:pageBreakBefore w:val="0"/>
        <w:widowControl w:val="0"/>
        <w:kinsoku/>
        <w:wordWrap/>
        <w:overflowPunct/>
        <w:topLinePunct w:val="0"/>
        <w:autoSpaceDE/>
        <w:autoSpaceDN/>
        <w:bidi w:val="0"/>
        <w:adjustRightInd/>
        <w:spacing w:line="592" w:lineRule="exact"/>
        <w:ind w:firstLine="643" w:firstLineChars="200"/>
        <w:textAlignment w:val="auto"/>
        <w:rPr>
          <w:rFonts w:hint="default" w:ascii="Times New Roman" w:hAnsi="Times New Roman" w:eastAsia="仿宋_GB2312" w:cs="Times New Roman"/>
          <w:bCs/>
          <w:sz w:val="32"/>
          <w:szCs w:val="32"/>
        </w:rPr>
      </w:pPr>
      <w:r>
        <w:rPr>
          <w:rFonts w:hint="default" w:ascii="Times New Roman" w:hAnsi="Times New Roman" w:eastAsia="楷体_GB2312" w:cs="Times New Roman"/>
          <w:b/>
          <w:bCs/>
          <w:color w:val="auto"/>
          <w:sz w:val="32"/>
          <w:szCs w:val="32"/>
        </w:rPr>
        <w:t>整改</w:t>
      </w:r>
      <w:r>
        <w:rPr>
          <w:rFonts w:hint="default" w:ascii="Times New Roman" w:hAnsi="Times New Roman" w:eastAsia="楷体_GB2312" w:cs="Times New Roman"/>
          <w:b/>
          <w:bCs/>
          <w:color w:val="auto"/>
          <w:sz w:val="32"/>
          <w:szCs w:val="32"/>
          <w:lang w:eastAsia="zh-CN"/>
        </w:rPr>
        <w:t>情况</w:t>
      </w:r>
      <w:r>
        <w:rPr>
          <w:rFonts w:hint="default" w:ascii="Times New Roman" w:hAnsi="Times New Roman" w:eastAsia="楷体_GB2312" w:cs="Times New Roman"/>
          <w:b/>
          <w:bCs/>
          <w:color w:val="auto"/>
          <w:sz w:val="32"/>
          <w:szCs w:val="32"/>
        </w:rPr>
        <w:t>：</w:t>
      </w:r>
      <w:r>
        <w:rPr>
          <w:rFonts w:hint="default" w:ascii="Times New Roman" w:hAnsi="Times New Roman" w:eastAsia="仿宋_GB2312" w:cs="Times New Roman"/>
          <w:color w:val="auto"/>
          <w:sz w:val="32"/>
          <w:szCs w:val="32"/>
        </w:rPr>
        <w:t>一是2024年度的</w:t>
      </w:r>
      <w:r>
        <w:rPr>
          <w:rFonts w:hint="default" w:ascii="Times New Roman" w:hAnsi="Times New Roman" w:eastAsia="仿宋_GB2312" w:cs="Times New Roman"/>
          <w:color w:val="auto"/>
          <w:sz w:val="32"/>
          <w:szCs w:val="32"/>
          <w:lang w:eastAsia="zh-CN"/>
        </w:rPr>
        <w:t>党组织</w:t>
      </w:r>
      <w:r>
        <w:rPr>
          <w:rFonts w:hint="default" w:ascii="Times New Roman" w:hAnsi="Times New Roman" w:eastAsia="仿宋_GB2312" w:cs="Times New Roman"/>
          <w:color w:val="auto"/>
          <w:sz w:val="32"/>
          <w:szCs w:val="32"/>
        </w:rPr>
        <w:t>书记述职报告以及2025年的村</w:t>
      </w:r>
      <w:r>
        <w:rPr>
          <w:rFonts w:hint="default" w:ascii="Times New Roman" w:hAnsi="Times New Roman" w:eastAsia="仿宋_GB2312" w:cs="Times New Roman"/>
          <w:color w:val="auto"/>
          <w:sz w:val="32"/>
          <w:szCs w:val="32"/>
          <w:lang w:eastAsia="zh-CN"/>
        </w:rPr>
        <w:t>组织</w:t>
      </w:r>
      <w:r>
        <w:rPr>
          <w:rFonts w:hint="default" w:ascii="Times New Roman" w:hAnsi="Times New Roman" w:eastAsia="仿宋_GB2312" w:cs="Times New Roman"/>
          <w:color w:val="auto"/>
          <w:sz w:val="32"/>
          <w:szCs w:val="32"/>
        </w:rPr>
        <w:t>年度计划已经根据上年度的实际情况</w:t>
      </w:r>
      <w:r>
        <w:rPr>
          <w:rFonts w:hint="default" w:ascii="Times New Roman" w:hAnsi="Times New Roman" w:eastAsia="仿宋_GB2312" w:cs="Times New Roman"/>
          <w:color w:val="auto"/>
          <w:sz w:val="32"/>
          <w:szCs w:val="32"/>
          <w:lang w:eastAsia="zh-CN"/>
        </w:rPr>
        <w:t>和本村实际情况来</w:t>
      </w:r>
      <w:r>
        <w:rPr>
          <w:rFonts w:hint="default" w:ascii="Times New Roman" w:hAnsi="Times New Roman" w:eastAsia="仿宋_GB2312" w:cs="Times New Roman"/>
          <w:color w:val="auto"/>
          <w:sz w:val="32"/>
          <w:szCs w:val="32"/>
        </w:rPr>
        <w:t>精心撰写，避免</w:t>
      </w:r>
      <w:r>
        <w:rPr>
          <w:rFonts w:hint="default" w:ascii="Times New Roman" w:hAnsi="Times New Roman" w:eastAsia="仿宋_GB2312" w:cs="Times New Roman"/>
          <w:color w:val="auto"/>
          <w:sz w:val="32"/>
          <w:szCs w:val="32"/>
          <w:lang w:eastAsia="zh-CN"/>
        </w:rPr>
        <w:t>了与上年度高度</w:t>
      </w:r>
      <w:r>
        <w:rPr>
          <w:rFonts w:hint="default" w:ascii="Times New Roman" w:hAnsi="Times New Roman" w:eastAsia="仿宋_GB2312" w:cs="Times New Roman"/>
          <w:color w:val="auto"/>
          <w:sz w:val="32"/>
          <w:szCs w:val="32"/>
        </w:rPr>
        <w:t>雷同，确保</w:t>
      </w:r>
      <w:r>
        <w:rPr>
          <w:rFonts w:hint="default" w:ascii="Times New Roman" w:hAnsi="Times New Roman" w:eastAsia="仿宋_GB2312" w:cs="Times New Roman"/>
          <w:color w:val="auto"/>
          <w:sz w:val="32"/>
          <w:szCs w:val="32"/>
          <w:lang w:eastAsia="zh-CN"/>
        </w:rPr>
        <w:t>了</w:t>
      </w:r>
      <w:r>
        <w:rPr>
          <w:rFonts w:hint="default" w:ascii="Times New Roman" w:hAnsi="Times New Roman" w:eastAsia="仿宋_GB2312" w:cs="Times New Roman"/>
          <w:color w:val="auto"/>
          <w:sz w:val="32"/>
          <w:szCs w:val="32"/>
        </w:rPr>
        <w:t>内容的真实性和个性</w:t>
      </w:r>
      <w:r>
        <w:rPr>
          <w:rFonts w:hint="default" w:ascii="Times New Roman" w:hAnsi="Times New Roman" w:eastAsia="仿宋_GB2312" w:cs="Times New Roman"/>
          <w:color w:val="auto"/>
          <w:sz w:val="32"/>
          <w:szCs w:val="32"/>
          <w:lang w:eastAsia="zh-CN"/>
        </w:rPr>
        <w:t>化</w:t>
      </w:r>
      <w:r>
        <w:rPr>
          <w:rFonts w:hint="default" w:ascii="Times New Roman" w:hAnsi="Times New Roman" w:eastAsia="仿宋_GB2312" w:cs="Times New Roman"/>
          <w:color w:val="auto"/>
          <w:sz w:val="32"/>
          <w:szCs w:val="32"/>
        </w:rPr>
        <w:t>。二是</w:t>
      </w:r>
      <w:r>
        <w:rPr>
          <w:rFonts w:hint="default" w:ascii="Times New Roman" w:hAnsi="Times New Roman" w:eastAsia="仿宋_GB2312" w:cs="Times New Roman"/>
          <w:color w:val="auto"/>
          <w:sz w:val="32"/>
          <w:szCs w:val="32"/>
          <w:lang w:eastAsia="zh-CN"/>
        </w:rPr>
        <w:t>于</w:t>
      </w:r>
      <w:r>
        <w:rPr>
          <w:rFonts w:hint="default" w:ascii="Times New Roman" w:hAnsi="Times New Roman" w:eastAsia="仿宋_GB2312" w:cs="Times New Roman"/>
          <w:color w:val="auto"/>
          <w:sz w:val="32"/>
          <w:szCs w:val="32"/>
          <w:lang w:val="en-US" w:eastAsia="zh-CN"/>
        </w:rPr>
        <w:t>2024年12月和2025年2月召开了</w:t>
      </w:r>
      <w:r>
        <w:rPr>
          <w:rFonts w:hint="default" w:ascii="Times New Roman" w:hAnsi="Times New Roman" w:eastAsia="仿宋_GB2312" w:cs="Times New Roman"/>
          <w:color w:val="auto"/>
          <w:sz w:val="32"/>
          <w:szCs w:val="32"/>
        </w:rPr>
        <w:t>党委</w:t>
      </w:r>
      <w:r>
        <w:rPr>
          <w:rFonts w:hint="default" w:ascii="Times New Roman" w:hAnsi="Times New Roman" w:eastAsia="仿宋_GB2312" w:cs="Times New Roman"/>
          <w:color w:val="auto"/>
          <w:sz w:val="32"/>
          <w:szCs w:val="32"/>
          <w:lang w:eastAsia="zh-CN"/>
        </w:rPr>
        <w:t>会对党委成员</w:t>
      </w:r>
      <w:r>
        <w:rPr>
          <w:rFonts w:hint="default" w:ascii="Times New Roman" w:hAnsi="Times New Roman" w:eastAsia="仿宋_GB2312" w:cs="Times New Roman"/>
          <w:color w:val="auto"/>
          <w:sz w:val="32"/>
          <w:szCs w:val="32"/>
        </w:rPr>
        <w:t>及</w:t>
      </w:r>
      <w:r>
        <w:rPr>
          <w:rFonts w:hint="default" w:ascii="Times New Roman" w:hAnsi="Times New Roman" w:eastAsia="仿宋_GB2312" w:cs="Times New Roman"/>
          <w:color w:val="auto"/>
          <w:sz w:val="32"/>
          <w:szCs w:val="32"/>
          <w:lang w:val="en-US" w:eastAsia="zh-CN"/>
        </w:rPr>
        <w:t>4个</w:t>
      </w:r>
      <w:r>
        <w:rPr>
          <w:rFonts w:hint="default" w:ascii="Times New Roman" w:hAnsi="Times New Roman" w:eastAsia="仿宋_GB2312" w:cs="Times New Roman"/>
          <w:color w:val="auto"/>
          <w:sz w:val="32"/>
          <w:szCs w:val="32"/>
        </w:rPr>
        <w:t>党支部书记</w:t>
      </w:r>
      <w:r>
        <w:rPr>
          <w:rFonts w:hint="default" w:ascii="Times New Roman" w:hAnsi="Times New Roman" w:eastAsia="仿宋_GB2312" w:cs="Times New Roman"/>
          <w:color w:val="auto"/>
          <w:sz w:val="32"/>
          <w:szCs w:val="32"/>
          <w:lang w:eastAsia="zh-CN"/>
        </w:rPr>
        <w:t>对被处理党员后重新履行入党手续的要求开展了学习教育</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eastAsia="zh-CN"/>
        </w:rPr>
        <w:t>各支部书记也经常性地和本支部党员联系，</w:t>
      </w:r>
      <w:r>
        <w:rPr>
          <w:rFonts w:hint="default" w:ascii="Times New Roman" w:hAnsi="Times New Roman" w:eastAsia="仿宋_GB2312" w:cs="Times New Roman"/>
          <w:color w:val="auto"/>
          <w:sz w:val="32"/>
          <w:szCs w:val="32"/>
        </w:rPr>
        <w:t>确保时刻掌握</w:t>
      </w:r>
      <w:r>
        <w:rPr>
          <w:rFonts w:hint="default" w:ascii="Times New Roman" w:hAnsi="Times New Roman" w:eastAsia="仿宋_GB2312" w:cs="Times New Roman"/>
          <w:color w:val="auto"/>
          <w:sz w:val="32"/>
          <w:szCs w:val="32"/>
          <w:lang w:eastAsia="zh-CN"/>
        </w:rPr>
        <w:t>本支部每一名</w:t>
      </w:r>
      <w:r>
        <w:rPr>
          <w:rFonts w:hint="default" w:ascii="Times New Roman" w:hAnsi="Times New Roman" w:eastAsia="仿宋_GB2312" w:cs="Times New Roman"/>
          <w:color w:val="auto"/>
          <w:sz w:val="32"/>
          <w:szCs w:val="32"/>
        </w:rPr>
        <w:t>党员的思想动态。</w:t>
      </w:r>
    </w:p>
    <w:p w14:paraId="55EFBC8E">
      <w:pPr>
        <w:keepNext w:val="0"/>
        <w:keepLines w:val="0"/>
        <w:pageBreakBefore w:val="0"/>
        <w:widowControl w:val="0"/>
        <w:kinsoku/>
        <w:wordWrap/>
        <w:overflowPunct/>
        <w:topLinePunct w:val="0"/>
        <w:autoSpaceDE/>
        <w:autoSpaceDN/>
        <w:bidi w:val="0"/>
        <w:adjustRightInd/>
        <w:spacing w:line="592" w:lineRule="exact"/>
        <w:ind w:firstLine="643" w:firstLineChars="200"/>
        <w:textAlignment w:val="auto"/>
        <w:rPr>
          <w:rFonts w:hint="default" w:ascii="Times New Roman" w:hAnsi="Times New Roman" w:eastAsia="仿宋_GB2312" w:cs="Times New Roman"/>
          <w:bCs/>
          <w:sz w:val="32"/>
          <w:szCs w:val="32"/>
        </w:rPr>
      </w:pPr>
      <w:r>
        <w:rPr>
          <w:rFonts w:hint="default" w:ascii="Times New Roman" w:hAnsi="Times New Roman" w:eastAsia="楷体_GB2312" w:cs="Times New Roman"/>
          <w:b/>
          <w:bCs/>
          <w:color w:val="auto"/>
          <w:sz w:val="32"/>
          <w:szCs w:val="32"/>
        </w:rPr>
        <w:t>整改</w:t>
      </w:r>
      <w:r>
        <w:rPr>
          <w:rFonts w:hint="default" w:ascii="Times New Roman" w:hAnsi="Times New Roman" w:eastAsia="楷体_GB2312" w:cs="Times New Roman"/>
          <w:b/>
          <w:bCs/>
          <w:color w:val="auto"/>
          <w:sz w:val="32"/>
          <w:szCs w:val="32"/>
          <w:lang w:eastAsia="zh-CN"/>
        </w:rPr>
        <w:t>进度</w:t>
      </w:r>
      <w:r>
        <w:rPr>
          <w:rFonts w:hint="default" w:ascii="Times New Roman" w:hAnsi="Times New Roman" w:eastAsia="楷体_GB2312" w:cs="Times New Roman"/>
          <w:b/>
          <w:bCs/>
          <w:color w:val="auto"/>
          <w:sz w:val="32"/>
          <w:szCs w:val="32"/>
        </w:rPr>
        <w:t>：</w:t>
      </w:r>
      <w:r>
        <w:rPr>
          <w:rFonts w:hint="default" w:ascii="Times New Roman" w:hAnsi="Times New Roman" w:eastAsia="仿宋_GB2312" w:cs="Times New Roman"/>
          <w:color w:val="auto"/>
          <w:sz w:val="32"/>
          <w:szCs w:val="32"/>
          <w:lang w:val="en-US" w:eastAsia="zh-CN"/>
        </w:rPr>
        <w:t>已完成整改。</w:t>
      </w:r>
    </w:p>
    <w:p w14:paraId="45FD1837">
      <w:pPr>
        <w:keepNext w:val="0"/>
        <w:keepLines w:val="0"/>
        <w:pageBreakBefore w:val="0"/>
        <w:widowControl w:val="0"/>
        <w:kinsoku/>
        <w:wordWrap/>
        <w:overflowPunct/>
        <w:topLinePunct w:val="0"/>
        <w:autoSpaceDE/>
        <w:autoSpaceDN/>
        <w:bidi w:val="0"/>
        <w:adjustRightInd/>
        <w:spacing w:line="592"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三、下一步工作安排</w:t>
      </w:r>
    </w:p>
    <w:p w14:paraId="1F9EDA01">
      <w:pPr>
        <w:pStyle w:val="4"/>
        <w:keepNext w:val="0"/>
        <w:keepLines w:val="0"/>
        <w:pageBreakBefore w:val="0"/>
        <w:widowControl w:val="0"/>
        <w:kinsoku/>
        <w:wordWrap/>
        <w:overflowPunct/>
        <w:topLinePunct w:val="0"/>
        <w:autoSpaceDE/>
        <w:autoSpaceDN/>
        <w:bidi w:val="0"/>
        <w:adjustRightInd/>
        <w:spacing w:line="592" w:lineRule="exact"/>
        <w:ind w:left="0" w:leftChars="0" w:firstLine="640" w:firstLineChars="200"/>
        <w:textAlignment w:val="auto"/>
        <w:rPr>
          <w:rFonts w:hint="default" w:ascii="Times New Roman" w:hAnsi="Times New Roman" w:eastAsia="仿宋_GB2312" w:cs="Times New Roman"/>
          <w:color w:val="auto"/>
          <w:spacing w:val="-2"/>
          <w:w w:val="95"/>
          <w:sz w:val="32"/>
          <w:szCs w:val="32"/>
        </w:rPr>
      </w:pPr>
      <w:r>
        <w:rPr>
          <w:rFonts w:hint="default" w:ascii="Times New Roman" w:hAnsi="Times New Roman" w:eastAsia="仿宋_GB2312" w:cs="Times New Roman"/>
          <w:color w:val="auto"/>
          <w:kern w:val="2"/>
          <w:sz w:val="32"/>
          <w:szCs w:val="32"/>
          <w:lang w:val="en-US" w:eastAsia="zh-CN" w:bidi="ar-SA"/>
        </w:rPr>
        <w:t>下一步，元坝村党委将以巡察整改为契机，持续强化政治担当，坚持问题导向、目标导向、结果导向，村党委书记切实履行“第一责任人”职责，党委成员落实“一岗双责”，以此次巡察反馈意见整改落实的要求，继续抓好整改。坚持党建引领提质，规范“三会一课”、主题党日等组织生活，加强党员教育管理，重点解决流动党员联系薄弱、党内活动参与率低等问题，并主动接受党员群众监督，通过村务公开栏、村民代表大会等渠道公示整改进展，畅通意见反馈渠道，在项目建设方面充分发挥村务监督委员会作用，凝聚群众力量，推动乡村振兴，确保整改任务全面完成，以实实在在的成效提升群众获得感、幸福感和安全感。</w:t>
      </w:r>
    </w:p>
    <w:p w14:paraId="5A8AF281">
      <w:pPr>
        <w:keepNext w:val="0"/>
        <w:keepLines w:val="0"/>
        <w:pageBreakBefore w:val="0"/>
        <w:widowControl w:val="0"/>
        <w:kinsoku/>
        <w:wordWrap/>
        <w:overflowPunct/>
        <w:topLinePunct w:val="0"/>
        <w:autoSpaceDE/>
        <w:autoSpaceDN/>
        <w:bidi w:val="0"/>
        <w:adjustRightInd/>
        <w:spacing w:line="592" w:lineRule="exact"/>
        <w:textAlignment w:val="auto"/>
        <w:rPr>
          <w:rFonts w:hint="default" w:ascii="Times New Roman" w:hAnsi="Times New Roman" w:eastAsia="仿宋_GB2312" w:cs="Times New Roman"/>
          <w:sz w:val="32"/>
          <w:szCs w:val="32"/>
        </w:rPr>
      </w:pPr>
    </w:p>
    <w:p w14:paraId="2318B08D">
      <w:pPr>
        <w:keepNext w:val="0"/>
        <w:keepLines w:val="0"/>
        <w:pageBreakBefore w:val="0"/>
        <w:widowControl w:val="0"/>
        <w:kinsoku/>
        <w:wordWrap/>
        <w:overflowPunct/>
        <w:topLinePunct w:val="0"/>
        <w:autoSpaceDE/>
        <w:autoSpaceDN/>
        <w:bidi w:val="0"/>
        <w:adjustRightInd/>
        <w:spacing w:line="592" w:lineRule="exact"/>
        <w:ind w:firstLine="2880" w:firstLineChars="9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中共</w:t>
      </w:r>
      <w:r>
        <w:rPr>
          <w:rFonts w:hint="default" w:ascii="Times New Roman" w:hAnsi="Times New Roman" w:eastAsia="仿宋_GB2312" w:cs="Times New Roman"/>
          <w:sz w:val="32"/>
          <w:szCs w:val="32"/>
          <w:lang w:eastAsia="zh-CN"/>
        </w:rPr>
        <w:t>自贡市贡井区长土街道元坝村委员会</w:t>
      </w:r>
    </w:p>
    <w:p w14:paraId="09207A2C">
      <w:pPr>
        <w:keepNext w:val="0"/>
        <w:keepLines w:val="0"/>
        <w:pageBreakBefore w:val="0"/>
        <w:widowControl w:val="0"/>
        <w:kinsoku/>
        <w:wordWrap/>
        <w:overflowPunct/>
        <w:topLinePunct w:val="0"/>
        <w:autoSpaceDE/>
        <w:autoSpaceDN/>
        <w:bidi w:val="0"/>
        <w:adjustRightInd/>
        <w:spacing w:line="592" w:lineRule="exact"/>
        <w:ind w:firstLine="4800" w:firstLineChars="15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2025</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4月28日</w:t>
      </w:r>
    </w:p>
    <w:p w14:paraId="4054F4E8">
      <w:pPr>
        <w:spacing w:line="590" w:lineRule="exact"/>
        <w:rPr>
          <w:rFonts w:hint="default" w:ascii="Times New Roman" w:hAnsi="Times New Roman" w:eastAsia="黑体" w:cs="Times New Roman"/>
          <w:color w:val="auto"/>
          <w:sz w:val="32"/>
          <w:szCs w:val="32"/>
        </w:rPr>
        <w:sectPr>
          <w:headerReference r:id="rId4" w:type="default"/>
          <w:footerReference r:id="rId6" w:type="default"/>
          <w:headerReference r:id="rId5" w:type="even"/>
          <w:footerReference r:id="rId7" w:type="even"/>
          <w:type w:val="continuous"/>
          <w:pgSz w:w="11906" w:h="16838"/>
          <w:pgMar w:top="1871" w:right="1474" w:bottom="1871" w:left="1587" w:header="850" w:footer="1077" w:gutter="0"/>
          <w:cols w:space="0" w:num="1"/>
          <w:rtlGutter w:val="1"/>
          <w:docGrid w:type="lines" w:linePitch="327" w:charSpace="0"/>
        </w:sectPr>
      </w:pPr>
    </w:p>
    <w:p w14:paraId="55874115">
      <w:pPr>
        <w:spacing w:line="590" w:lineRule="exact"/>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rPr>
        <w:t>附件</w:t>
      </w:r>
      <w:r>
        <w:rPr>
          <w:rFonts w:hint="eastAsia" w:ascii="Times New Roman" w:hAnsi="Times New Roman" w:eastAsia="黑体" w:cs="Times New Roman"/>
          <w:color w:val="auto"/>
          <w:sz w:val="32"/>
          <w:szCs w:val="32"/>
          <w:lang w:val="en-US" w:eastAsia="zh-CN"/>
        </w:rPr>
        <w:t>3</w:t>
      </w:r>
    </w:p>
    <w:p w14:paraId="1498E7D0">
      <w:pPr>
        <w:spacing w:line="590" w:lineRule="exact"/>
        <w:jc w:val="center"/>
        <w:rPr>
          <w:rFonts w:hint="default" w:ascii="Times New Roman" w:hAnsi="Times New Roman" w:eastAsia="方正小标宋简体" w:cs="Times New Roman"/>
          <w:color w:val="000000" w:themeColor="text1"/>
          <w:sz w:val="44"/>
          <w:szCs w:val="44"/>
          <w14:textFill>
            <w14:solidFill>
              <w14:schemeClr w14:val="tx1"/>
            </w14:solidFill>
          </w14:textFill>
        </w:rPr>
      </w:pPr>
    </w:p>
    <w:p w14:paraId="71CC86F3">
      <w:pPr>
        <w:spacing w:line="590" w:lineRule="exact"/>
        <w:jc w:val="center"/>
        <w:rPr>
          <w:rFonts w:hint="default" w:ascii="Times New Roman" w:hAnsi="Times New Roman" w:eastAsia="方正小标宋简体" w:cs="Times New Roman"/>
          <w:color w:val="000000" w:themeColor="text1"/>
          <w:sz w:val="44"/>
          <w:szCs w:val="44"/>
          <w:lang w:eastAsia="zh-CN"/>
          <w14:textFill>
            <w14:solidFill>
              <w14:schemeClr w14:val="tx1"/>
            </w14:solidFill>
          </w14:textFill>
        </w:rPr>
      </w:pPr>
      <w:r>
        <w:rPr>
          <w:rFonts w:hint="default" w:ascii="Times New Roman" w:hAnsi="Times New Roman" w:eastAsia="方正小标宋简体" w:cs="Times New Roman"/>
          <w:color w:val="000000" w:themeColor="text1"/>
          <w:sz w:val="44"/>
          <w:szCs w:val="44"/>
          <w14:textFill>
            <w14:solidFill>
              <w14:schemeClr w14:val="tx1"/>
            </w14:solidFill>
          </w14:textFill>
        </w:rPr>
        <w:t>中共自贡市贡井区</w:t>
      </w:r>
      <w:r>
        <w:rPr>
          <w:rFonts w:hint="default" w:ascii="Times New Roman" w:hAnsi="Times New Roman" w:eastAsia="方正小标宋简体" w:cs="Times New Roman"/>
          <w:color w:val="000000" w:themeColor="text1"/>
          <w:sz w:val="44"/>
          <w:szCs w:val="44"/>
          <w:lang w:eastAsia="zh-CN"/>
          <w14:textFill>
            <w14:solidFill>
              <w14:schemeClr w14:val="tx1"/>
            </w14:solidFill>
          </w14:textFill>
        </w:rPr>
        <w:t>长土街道新华村委员会</w:t>
      </w:r>
    </w:p>
    <w:p w14:paraId="7AC1B5D6">
      <w:pPr>
        <w:spacing w:line="590" w:lineRule="exact"/>
        <w:jc w:val="center"/>
        <w:rPr>
          <w:rFonts w:hint="eastAsia" w:ascii="Times New Roman" w:hAnsi="Times New Roman" w:eastAsia="方正小标宋简体" w:cs="Times New Roman"/>
          <w:color w:val="000000" w:themeColor="text1"/>
          <w:sz w:val="44"/>
          <w:szCs w:val="44"/>
          <w:lang w:eastAsia="zh-CN"/>
          <w14:textFill>
            <w14:solidFill>
              <w14:schemeClr w14:val="tx1"/>
            </w14:solidFill>
          </w14:textFill>
        </w:rPr>
      </w:pPr>
      <w:r>
        <w:rPr>
          <w:rFonts w:hint="default" w:ascii="Times New Roman" w:hAnsi="Times New Roman" w:eastAsia="方正小标宋简体" w:cs="Times New Roman"/>
          <w:color w:val="000000" w:themeColor="text1"/>
          <w:sz w:val="44"/>
          <w:szCs w:val="44"/>
          <w14:textFill>
            <w14:solidFill>
              <w14:schemeClr w14:val="tx1"/>
            </w14:solidFill>
          </w14:textFill>
        </w:rPr>
        <w:t>关于</w:t>
      </w:r>
      <w:r>
        <w:rPr>
          <w:rFonts w:hint="eastAsia" w:ascii="Times New Roman" w:hAnsi="Times New Roman" w:eastAsia="方正小标宋简体" w:cs="Times New Roman"/>
          <w:color w:val="000000" w:themeColor="text1"/>
          <w:sz w:val="44"/>
          <w:szCs w:val="44"/>
          <w:lang w:eastAsia="zh-CN"/>
          <w14:textFill>
            <w14:solidFill>
              <w14:schemeClr w14:val="tx1"/>
            </w14:solidFill>
          </w14:textFill>
        </w:rPr>
        <w:t>集中</w:t>
      </w:r>
      <w:r>
        <w:rPr>
          <w:rFonts w:hint="default" w:ascii="Times New Roman" w:hAnsi="Times New Roman" w:eastAsia="方正小标宋简体" w:cs="Times New Roman"/>
          <w:color w:val="000000" w:themeColor="text1"/>
          <w:sz w:val="44"/>
          <w:szCs w:val="44"/>
          <w14:textFill>
            <w14:solidFill>
              <w14:schemeClr w14:val="tx1"/>
            </w14:solidFill>
          </w14:textFill>
        </w:rPr>
        <w:t>整改进展情况</w:t>
      </w:r>
      <w:r>
        <w:rPr>
          <w:rFonts w:hint="eastAsia" w:ascii="Times New Roman" w:hAnsi="Times New Roman" w:eastAsia="方正小标宋简体" w:cs="Times New Roman"/>
          <w:color w:val="000000" w:themeColor="text1"/>
          <w:sz w:val="44"/>
          <w:szCs w:val="44"/>
          <w:lang w:eastAsia="zh-CN"/>
          <w14:textFill>
            <w14:solidFill>
              <w14:schemeClr w14:val="tx1"/>
            </w14:solidFill>
          </w14:textFill>
        </w:rPr>
        <w:t>的通报</w:t>
      </w:r>
    </w:p>
    <w:p w14:paraId="7641DB46">
      <w:pPr>
        <w:spacing w:line="590" w:lineRule="exact"/>
        <w:rPr>
          <w:rFonts w:hint="default" w:ascii="Times New Roman" w:hAnsi="Times New Roman" w:eastAsia="仿宋_GB2312" w:cs="Times New Roman"/>
          <w:color w:val="000000" w:themeColor="text1"/>
          <w:sz w:val="32"/>
          <w:szCs w:val="32"/>
          <w14:textFill>
            <w14:solidFill>
              <w14:schemeClr w14:val="tx1"/>
            </w14:solidFill>
          </w14:textFill>
        </w:rPr>
      </w:pPr>
    </w:p>
    <w:p w14:paraId="19552BBF">
      <w:pPr>
        <w:keepNext w:val="0"/>
        <w:keepLines w:val="0"/>
        <w:pageBreakBefore w:val="0"/>
        <w:widowControl w:val="0"/>
        <w:kinsoku/>
        <w:wordWrap/>
        <w:overflowPunct/>
        <w:topLinePunct w:val="0"/>
        <w:autoSpaceDE/>
        <w:autoSpaceDN/>
        <w:bidi w:val="0"/>
        <w:spacing w:line="592" w:lineRule="exact"/>
        <w:ind w:firstLine="640" w:firstLineChars="20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根据区委统一部署，2024年3月27日至5月14日，十二届区委第五轮第二巡察组对长土街道新华村党委进行了巡察，8月30日，区委巡察组向长土街道新华村党委反馈了巡察意见。按照党务公开原则和巡察工作有关要求，现将巡察集中整改进展情况予以公布。</w:t>
      </w:r>
    </w:p>
    <w:p w14:paraId="6B9453BD">
      <w:pPr>
        <w:keepNext w:val="0"/>
        <w:keepLines w:val="0"/>
        <w:pageBreakBefore w:val="0"/>
        <w:widowControl w:val="0"/>
        <w:kinsoku/>
        <w:wordWrap/>
        <w:overflowPunct/>
        <w:topLinePunct w:val="0"/>
        <w:autoSpaceDE/>
        <w:autoSpaceDN/>
        <w:bidi w:val="0"/>
        <w:spacing w:line="592" w:lineRule="exact"/>
        <w:ind w:firstLine="640" w:firstLineChars="200"/>
        <w:textAlignment w:val="auto"/>
        <w:rPr>
          <w:rFonts w:hint="default" w:ascii="Times New Roman" w:hAnsi="Times New Roman" w:eastAsia="黑体" w:cs="Times New Roman"/>
          <w:bCs/>
          <w:color w:val="000000" w:themeColor="text1"/>
          <w:sz w:val="32"/>
          <w:szCs w:val="32"/>
          <w14:textFill>
            <w14:solidFill>
              <w14:schemeClr w14:val="tx1"/>
            </w14:solidFill>
          </w14:textFill>
        </w:rPr>
      </w:pPr>
      <w:r>
        <w:rPr>
          <w:rFonts w:hint="default" w:ascii="Times New Roman" w:hAnsi="Times New Roman" w:eastAsia="黑体" w:cs="Times New Roman"/>
          <w:bCs/>
          <w:color w:val="000000" w:themeColor="text1"/>
          <w:sz w:val="32"/>
          <w:szCs w:val="32"/>
          <w14:textFill>
            <w14:solidFill>
              <w14:schemeClr w14:val="tx1"/>
            </w14:solidFill>
          </w14:textFill>
        </w:rPr>
        <w:t>一、</w:t>
      </w:r>
      <w:r>
        <w:rPr>
          <w:rFonts w:hint="default" w:ascii="Times New Roman" w:hAnsi="Times New Roman" w:eastAsia="黑体" w:cs="Times New Roman"/>
          <w:bCs/>
          <w:color w:val="000000" w:themeColor="text1"/>
          <w:sz w:val="32"/>
          <w:szCs w:val="32"/>
          <w:lang w:eastAsia="zh-CN"/>
          <w14:textFill>
            <w14:solidFill>
              <w14:schemeClr w14:val="tx1"/>
            </w14:solidFill>
          </w14:textFill>
        </w:rPr>
        <w:t>新华村党委</w:t>
      </w:r>
      <w:r>
        <w:rPr>
          <w:rFonts w:hint="default" w:ascii="Times New Roman" w:hAnsi="Times New Roman" w:eastAsia="黑体" w:cs="Times New Roman"/>
          <w:bCs/>
          <w:color w:val="000000" w:themeColor="text1"/>
          <w:sz w:val="32"/>
          <w:szCs w:val="32"/>
          <w14:textFill>
            <w14:solidFill>
              <w14:schemeClr w14:val="tx1"/>
            </w14:solidFill>
          </w14:textFill>
        </w:rPr>
        <w:t>主要负责人组织落实整改情况</w:t>
      </w:r>
    </w:p>
    <w:p w14:paraId="593BA56C">
      <w:pPr>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default" w:ascii="Times New Roman" w:hAnsi="Times New Roman" w:eastAsia="仿宋_GB2312" w:cs="Times New Roman"/>
          <w:color w:val="000000" w:themeColor="text1"/>
          <w:spacing w:val="0"/>
          <w:sz w:val="32"/>
          <w:szCs w:val="32"/>
          <w:highlight w:val="none"/>
          <w:lang w:val="en-US" w:eastAsia="zh-CN"/>
          <w14:textFill>
            <w14:solidFill>
              <w14:schemeClr w14:val="tx1"/>
            </w14:solidFill>
          </w14:textFill>
        </w:rPr>
      </w:pPr>
      <w:r>
        <w:rPr>
          <w:rFonts w:hint="default" w:ascii="Times New Roman" w:hAnsi="Times New Roman" w:eastAsia="楷体_GB2312" w:cs="Times New Roman"/>
          <w:b/>
          <w:bCs/>
          <w:color w:val="000000" w:themeColor="text1"/>
          <w:sz w:val="32"/>
          <w:szCs w:val="32"/>
          <w14:textFill>
            <w14:solidFill>
              <w14:schemeClr w14:val="tx1"/>
            </w14:solidFill>
          </w14:textFill>
        </w:rPr>
        <w:t>1.主要负责人履责方面</w:t>
      </w:r>
      <w:r>
        <w:rPr>
          <w:rFonts w:hint="default" w:ascii="Times New Roman" w:hAnsi="Times New Roman" w:eastAsia="楷体_GB2312" w:cs="Times New Roman"/>
          <w:b/>
          <w:bCs/>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b/>
          <w:bCs/>
          <w:color w:val="000000" w:themeColor="text1"/>
          <w:spacing w:val="0"/>
          <w:sz w:val="32"/>
          <w:szCs w:val="32"/>
          <w:highlight w:val="none"/>
          <w:lang w:val="en-US" w:eastAsia="zh-CN"/>
          <w14:textFill>
            <w14:solidFill>
              <w14:schemeClr w14:val="tx1"/>
            </w14:solidFill>
          </w14:textFill>
        </w:rPr>
        <w:t>一是</w:t>
      </w:r>
      <w:r>
        <w:rPr>
          <w:rFonts w:hint="default" w:ascii="Times New Roman" w:hAnsi="Times New Roman" w:eastAsia="仿宋_GB2312" w:cs="Times New Roman"/>
          <w:color w:val="000000" w:themeColor="text1"/>
          <w:spacing w:val="0"/>
          <w:sz w:val="32"/>
          <w:szCs w:val="32"/>
          <w:highlight w:val="none"/>
          <w:lang w:val="en-US" w:eastAsia="zh-CN"/>
          <w14:textFill>
            <w14:solidFill>
              <w14:schemeClr w14:val="tx1"/>
            </w14:solidFill>
          </w14:textFill>
        </w:rPr>
        <w:t>提高思想认识，</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新华村党委</w:t>
      </w:r>
      <w:r>
        <w:rPr>
          <w:rFonts w:hint="default" w:ascii="Times New Roman" w:hAnsi="Times New Roman" w:eastAsia="仿宋_GB2312" w:cs="Times New Roman"/>
          <w:color w:val="000000" w:themeColor="text1"/>
          <w:spacing w:val="0"/>
          <w:sz w:val="32"/>
          <w:szCs w:val="32"/>
          <w:highlight w:val="none"/>
          <w:lang w:val="en-US" w:eastAsia="zh-CN"/>
          <w14:textFill>
            <w14:solidFill>
              <w14:schemeClr w14:val="tx1"/>
            </w14:solidFill>
          </w14:textFill>
        </w:rPr>
        <w:t>书记严格履行“第一责任人”责任，将巡察整改作为当前重大政治任务来抓，对巡察反馈问题全部认领，牵头抓总，迅速部署。召开党委委员会议讨论研究《新华村关于落实区委第二巡察组巡察反馈问题的整改方案》《新华村关于区委第二巡察组巡察反馈意见集中整改进展情况报告》。</w:t>
      </w:r>
      <w:r>
        <w:rPr>
          <w:rFonts w:hint="default" w:ascii="Times New Roman" w:hAnsi="Times New Roman" w:eastAsia="仿宋_GB2312" w:cs="Times New Roman"/>
          <w:b/>
          <w:bCs/>
          <w:color w:val="000000" w:themeColor="text1"/>
          <w:spacing w:val="0"/>
          <w:sz w:val="32"/>
          <w:szCs w:val="32"/>
          <w:highlight w:val="none"/>
          <w:lang w:val="en-US" w:eastAsia="zh-CN"/>
          <w14:textFill>
            <w14:solidFill>
              <w14:schemeClr w14:val="tx1"/>
            </w14:solidFill>
          </w14:textFill>
        </w:rPr>
        <w:t>二是</w:t>
      </w:r>
      <w:r>
        <w:rPr>
          <w:rFonts w:hint="default" w:ascii="Times New Roman" w:hAnsi="Times New Roman" w:eastAsia="仿宋_GB2312" w:cs="Times New Roman"/>
          <w:color w:val="000000" w:themeColor="text1"/>
          <w:spacing w:val="0"/>
          <w:sz w:val="32"/>
          <w:szCs w:val="32"/>
          <w:highlight w:val="none"/>
          <w:lang w:val="en-US" w:eastAsia="zh-CN"/>
          <w14:textFill>
            <w14:solidFill>
              <w14:schemeClr w14:val="tx1"/>
            </w14:solidFill>
          </w14:textFill>
        </w:rPr>
        <w:t>亲自安排部署。8月30日巡察反馈会议后，9月13日召开党委委员会对巡察反馈的问题和整改时限等进行传达，于9月20日召开党委委员会进行专题研究巡察整改事宜，要求按分工各自分管工作的经办人牵头集中时间、集中精力，严格按规定时间、规定动作、规定要求抓好整改落实。</w:t>
      </w:r>
      <w:r>
        <w:rPr>
          <w:rFonts w:hint="default" w:ascii="Times New Roman" w:hAnsi="Times New Roman" w:eastAsia="仿宋_GB2312" w:cs="Times New Roman"/>
          <w:b/>
          <w:bCs/>
          <w:color w:val="000000" w:themeColor="text1"/>
          <w:spacing w:val="0"/>
          <w:sz w:val="32"/>
          <w:szCs w:val="32"/>
          <w:highlight w:val="none"/>
          <w:lang w:val="en-US" w:eastAsia="zh-CN"/>
          <w14:textFill>
            <w14:solidFill>
              <w14:schemeClr w14:val="tx1"/>
            </w14:solidFill>
          </w14:textFill>
        </w:rPr>
        <w:t>三是</w:t>
      </w:r>
      <w:r>
        <w:rPr>
          <w:rFonts w:hint="default" w:ascii="Times New Roman" w:hAnsi="Times New Roman" w:eastAsia="仿宋_GB2312" w:cs="Times New Roman"/>
          <w:color w:val="000000" w:themeColor="text1"/>
          <w:spacing w:val="0"/>
          <w:sz w:val="32"/>
          <w:szCs w:val="32"/>
          <w:highlight w:val="none"/>
          <w:lang w:val="en-US" w:eastAsia="zh-CN"/>
          <w14:textFill>
            <w14:solidFill>
              <w14:schemeClr w14:val="tx1"/>
            </w14:solidFill>
          </w14:textFill>
        </w:rPr>
        <w:t>强化督查督办。坚持对巡察反馈的学习贯彻上级决策部署和重要精神有差距、意识形态责任落实不到位、落实党风廉政建设责任制有差距、发展集体经济不力等工作亲自安排、亲自部署，定期带领“两委”班子成员学习相关文件精神和法律法规10余次，确保整改实效。</w:t>
      </w:r>
    </w:p>
    <w:p w14:paraId="1207A05B">
      <w:pPr>
        <w:keepNext w:val="0"/>
        <w:keepLines w:val="0"/>
        <w:pageBreakBefore w:val="0"/>
        <w:widowControl w:val="0"/>
        <w:numPr>
          <w:ilvl w:val="0"/>
          <w:numId w:val="0"/>
        </w:numPr>
        <w:kinsoku/>
        <w:wordWrap/>
        <w:overflowPunct/>
        <w:topLinePunct w:val="0"/>
        <w:autoSpaceDE/>
        <w:autoSpaceDN/>
        <w:bidi w:val="0"/>
        <w:adjustRightInd/>
        <w:snapToGrid/>
        <w:spacing w:line="592" w:lineRule="exact"/>
        <w:ind w:firstLine="643" w:firstLineChars="200"/>
        <w:textAlignment w:val="auto"/>
        <w:rPr>
          <w:rFonts w:hint="default" w:ascii="Times New Roman" w:hAnsi="Times New Roman" w:eastAsia="楷体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楷体_GB2312" w:cs="Times New Roman"/>
          <w:b/>
          <w:bCs/>
          <w:color w:val="000000" w:themeColor="text1"/>
          <w:sz w:val="32"/>
          <w:szCs w:val="32"/>
          <w14:textFill>
            <w14:solidFill>
              <w14:schemeClr w14:val="tx1"/>
            </w14:solidFill>
          </w14:textFill>
        </w:rPr>
        <w:t>2.组织领导方面</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pacing w:val="0"/>
          <w:sz w:val="32"/>
          <w:szCs w:val="32"/>
          <w:highlight w:val="none"/>
          <w14:textFill>
            <w14:solidFill>
              <w14:schemeClr w14:val="tx1"/>
            </w14:solidFill>
          </w14:textFill>
        </w:rPr>
        <w:t>成立由</w:t>
      </w:r>
      <w:r>
        <w:rPr>
          <w:rFonts w:hint="default" w:ascii="Times New Roman" w:hAnsi="Times New Roman" w:eastAsia="仿宋_GB2312" w:cs="Times New Roman"/>
          <w:color w:val="000000" w:themeColor="text1"/>
          <w:spacing w:val="0"/>
          <w:sz w:val="32"/>
          <w:szCs w:val="32"/>
          <w:highlight w:val="none"/>
          <w:lang w:eastAsia="zh-CN"/>
          <w14:textFill>
            <w14:solidFill>
              <w14:schemeClr w14:val="tx1"/>
            </w14:solidFill>
          </w14:textFill>
        </w:rPr>
        <w:t>党委书记</w:t>
      </w:r>
      <w:r>
        <w:rPr>
          <w:rFonts w:hint="default" w:ascii="Times New Roman" w:hAnsi="Times New Roman" w:eastAsia="仿宋_GB2312" w:cs="Times New Roman"/>
          <w:color w:val="000000" w:themeColor="text1"/>
          <w:spacing w:val="0"/>
          <w:sz w:val="32"/>
          <w:szCs w:val="32"/>
          <w:highlight w:val="none"/>
          <w14:textFill>
            <w14:solidFill>
              <w14:schemeClr w14:val="tx1"/>
            </w14:solidFill>
          </w14:textFill>
        </w:rPr>
        <w:t>任组长、</w:t>
      </w:r>
      <w:r>
        <w:rPr>
          <w:rFonts w:hint="default" w:ascii="Times New Roman" w:hAnsi="Times New Roman" w:eastAsia="仿宋_GB2312" w:cs="Times New Roman"/>
          <w:color w:val="000000" w:themeColor="text1"/>
          <w:spacing w:val="0"/>
          <w:sz w:val="32"/>
          <w:szCs w:val="32"/>
          <w:highlight w:val="none"/>
          <w:lang w:eastAsia="zh-CN"/>
          <w14:textFill>
            <w14:solidFill>
              <w14:schemeClr w14:val="tx1"/>
            </w14:solidFill>
          </w14:textFill>
        </w:rPr>
        <w:t>党委副书记</w:t>
      </w:r>
      <w:r>
        <w:rPr>
          <w:rFonts w:hint="default" w:ascii="Times New Roman" w:hAnsi="Times New Roman" w:eastAsia="仿宋_GB2312" w:cs="Times New Roman"/>
          <w:color w:val="000000" w:themeColor="text1"/>
          <w:spacing w:val="0"/>
          <w:sz w:val="32"/>
          <w:szCs w:val="32"/>
          <w:highlight w:val="none"/>
          <w14:textFill>
            <w14:solidFill>
              <w14:schemeClr w14:val="tx1"/>
            </w14:solidFill>
          </w14:textFill>
        </w:rPr>
        <w:t>任副组长、</w:t>
      </w:r>
      <w:r>
        <w:rPr>
          <w:rFonts w:hint="default" w:ascii="Times New Roman" w:hAnsi="Times New Roman" w:eastAsia="仿宋_GB2312" w:cs="Times New Roman"/>
          <w:color w:val="000000" w:themeColor="text1"/>
          <w:spacing w:val="0"/>
          <w:sz w:val="32"/>
          <w:szCs w:val="32"/>
          <w:highlight w:val="none"/>
          <w:lang w:eastAsia="zh-CN"/>
          <w14:textFill>
            <w14:solidFill>
              <w14:schemeClr w14:val="tx1"/>
            </w14:solidFill>
          </w14:textFill>
        </w:rPr>
        <w:t>党委其他成员</w:t>
      </w:r>
      <w:r>
        <w:rPr>
          <w:rFonts w:hint="default" w:ascii="Times New Roman" w:hAnsi="Times New Roman" w:eastAsia="仿宋_GB2312" w:cs="Times New Roman"/>
          <w:color w:val="000000" w:themeColor="text1"/>
          <w:spacing w:val="0"/>
          <w:sz w:val="32"/>
          <w:szCs w:val="32"/>
          <w:highlight w:val="none"/>
          <w14:textFill>
            <w14:solidFill>
              <w14:schemeClr w14:val="tx1"/>
            </w14:solidFill>
          </w14:textFill>
        </w:rPr>
        <w:t>为组员的整改工作小组</w:t>
      </w:r>
      <w:r>
        <w:rPr>
          <w:rFonts w:hint="default" w:ascii="Times New Roman" w:hAnsi="Times New Roman" w:eastAsia="仿宋_GB2312" w:cs="Times New Roman"/>
          <w:color w:val="000000" w:themeColor="text1"/>
          <w:spacing w:val="0"/>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新华村党委</w:t>
      </w:r>
      <w:r>
        <w:rPr>
          <w:rFonts w:hint="default" w:ascii="Times New Roman" w:hAnsi="Times New Roman" w:eastAsia="仿宋_GB2312" w:cs="Times New Roman"/>
          <w:color w:val="000000" w:themeColor="text1"/>
          <w:spacing w:val="0"/>
          <w:sz w:val="32"/>
          <w:szCs w:val="32"/>
          <w:highlight w:val="none"/>
          <w:lang w:val="en-US" w:eastAsia="zh-CN"/>
          <w14:textFill>
            <w14:solidFill>
              <w14:schemeClr w14:val="tx1"/>
            </w14:solidFill>
          </w14:textFill>
        </w:rPr>
        <w:t>围绕巡察发现的主要问题，先后召开党委委员会2次、党员大会1次、巡察整改工作专题安排部署会1次，通报巡察发现问题，听取巡察整改工作进展汇报，进一步统一思想、提高认识，及时研究部署巡察整改工作。新华村党委</w:t>
      </w:r>
      <w:r>
        <w:rPr>
          <w:rFonts w:hint="default" w:ascii="Times New Roman" w:hAnsi="Times New Roman" w:eastAsia="仿宋_GB2312" w:cs="Times New Roman"/>
          <w:color w:val="000000" w:themeColor="text1"/>
          <w:spacing w:val="0"/>
          <w:sz w:val="32"/>
          <w:szCs w:val="32"/>
          <w:highlight w:val="none"/>
          <w14:textFill>
            <w14:solidFill>
              <w14:schemeClr w14:val="tx1"/>
            </w14:solidFill>
          </w14:textFill>
        </w:rPr>
        <w:t>于</w:t>
      </w:r>
      <w:r>
        <w:rPr>
          <w:rFonts w:hint="default" w:ascii="Times New Roman" w:hAnsi="Times New Roman" w:eastAsia="仿宋_GB2312" w:cs="Times New Roman"/>
          <w:color w:val="000000" w:themeColor="text1"/>
          <w:spacing w:val="0"/>
          <w:sz w:val="32"/>
          <w:szCs w:val="32"/>
          <w:highlight w:val="none"/>
          <w:lang w:val="en-US" w:eastAsia="zh-CN"/>
          <w14:textFill>
            <w14:solidFill>
              <w14:schemeClr w14:val="tx1"/>
            </w14:solidFill>
          </w14:textFill>
        </w:rPr>
        <w:t>2025年1</w:t>
      </w:r>
      <w:r>
        <w:rPr>
          <w:rFonts w:hint="default" w:ascii="Times New Roman" w:hAnsi="Times New Roman" w:eastAsia="仿宋_GB2312" w:cs="Times New Roman"/>
          <w:color w:val="000000" w:themeColor="text1"/>
          <w:spacing w:val="0"/>
          <w:sz w:val="32"/>
          <w:szCs w:val="32"/>
          <w:highlight w:val="none"/>
          <w14:textFill>
            <w14:solidFill>
              <w14:schemeClr w14:val="tx1"/>
            </w14:solidFill>
          </w14:textFill>
        </w:rPr>
        <w:t>月</w:t>
      </w:r>
      <w:r>
        <w:rPr>
          <w:rFonts w:hint="default" w:ascii="Times New Roman" w:hAnsi="Times New Roman" w:eastAsia="仿宋_GB2312" w:cs="Times New Roman"/>
          <w:color w:val="000000" w:themeColor="text1"/>
          <w:spacing w:val="0"/>
          <w:sz w:val="32"/>
          <w:szCs w:val="32"/>
          <w:highlight w:val="none"/>
          <w:lang w:val="en-US" w:eastAsia="zh-CN"/>
          <w14:textFill>
            <w14:solidFill>
              <w14:schemeClr w14:val="tx1"/>
            </w14:solidFill>
          </w14:textFill>
        </w:rPr>
        <w:t>15</w:t>
      </w:r>
      <w:r>
        <w:rPr>
          <w:rFonts w:hint="default" w:ascii="Times New Roman" w:hAnsi="Times New Roman" w:eastAsia="仿宋_GB2312" w:cs="Times New Roman"/>
          <w:color w:val="000000" w:themeColor="text1"/>
          <w:spacing w:val="0"/>
          <w:sz w:val="32"/>
          <w:szCs w:val="32"/>
          <w:highlight w:val="none"/>
          <w14:textFill>
            <w14:solidFill>
              <w14:schemeClr w14:val="tx1"/>
            </w14:solidFill>
          </w14:textFill>
        </w:rPr>
        <w:t>日召开</w:t>
      </w:r>
      <w:r>
        <w:rPr>
          <w:rFonts w:hint="default" w:ascii="Times New Roman" w:hAnsi="Times New Roman" w:eastAsia="仿宋_GB2312" w:cs="Times New Roman"/>
          <w:color w:val="000000" w:themeColor="text1"/>
          <w:spacing w:val="0"/>
          <w:sz w:val="32"/>
          <w:szCs w:val="32"/>
          <w:highlight w:val="none"/>
          <w:lang w:val="en-US" w:eastAsia="zh-CN"/>
          <w14:textFill>
            <w14:solidFill>
              <w14:schemeClr w14:val="tx1"/>
            </w14:solidFill>
          </w14:textFill>
        </w:rPr>
        <w:t>2024年度专题</w:t>
      </w:r>
      <w:r>
        <w:rPr>
          <w:rFonts w:hint="default" w:ascii="Times New Roman" w:hAnsi="Times New Roman" w:eastAsia="仿宋_GB2312" w:cs="Times New Roman"/>
          <w:color w:val="000000" w:themeColor="text1"/>
          <w:spacing w:val="0"/>
          <w:sz w:val="32"/>
          <w:szCs w:val="32"/>
          <w:highlight w:val="none"/>
          <w14:textFill>
            <w14:solidFill>
              <w14:schemeClr w14:val="tx1"/>
            </w14:solidFill>
          </w14:textFill>
        </w:rPr>
        <w:t>民主生活会，围绕</w:t>
      </w:r>
      <w:r>
        <w:rPr>
          <w:rFonts w:hint="default" w:ascii="Times New Roman" w:hAnsi="Times New Roman" w:eastAsia="仿宋_GB2312" w:cs="Times New Roman"/>
          <w:color w:val="000000" w:themeColor="text1"/>
          <w:spacing w:val="0"/>
          <w:sz w:val="32"/>
          <w:szCs w:val="32"/>
          <w:highlight w:val="none"/>
          <w:lang w:eastAsia="zh-CN"/>
          <w14:textFill>
            <w14:solidFill>
              <w14:schemeClr w14:val="tx1"/>
            </w14:solidFill>
          </w14:textFill>
        </w:rPr>
        <w:t>区</w:t>
      </w:r>
      <w:r>
        <w:rPr>
          <w:rFonts w:hint="default" w:ascii="Times New Roman" w:hAnsi="Times New Roman" w:eastAsia="仿宋_GB2312" w:cs="Times New Roman"/>
          <w:color w:val="000000" w:themeColor="text1"/>
          <w:spacing w:val="0"/>
          <w:sz w:val="32"/>
          <w:szCs w:val="32"/>
          <w:highlight w:val="none"/>
          <w14:textFill>
            <w14:solidFill>
              <w14:schemeClr w14:val="tx1"/>
            </w14:solidFill>
          </w14:textFill>
        </w:rPr>
        <w:t>委第</w:t>
      </w:r>
      <w:r>
        <w:rPr>
          <w:rFonts w:hint="default" w:ascii="Times New Roman" w:hAnsi="Times New Roman" w:eastAsia="仿宋_GB2312" w:cs="Times New Roman"/>
          <w:color w:val="000000" w:themeColor="text1"/>
          <w:spacing w:val="0"/>
          <w:sz w:val="32"/>
          <w:szCs w:val="32"/>
          <w:highlight w:val="none"/>
          <w:lang w:eastAsia="zh-CN"/>
          <w14:textFill>
            <w14:solidFill>
              <w14:schemeClr w14:val="tx1"/>
            </w14:solidFill>
          </w14:textFill>
        </w:rPr>
        <w:t>二</w:t>
      </w:r>
      <w:r>
        <w:rPr>
          <w:rFonts w:hint="default" w:ascii="Times New Roman" w:hAnsi="Times New Roman" w:eastAsia="仿宋_GB2312" w:cs="Times New Roman"/>
          <w:color w:val="000000" w:themeColor="text1"/>
          <w:spacing w:val="0"/>
          <w:sz w:val="32"/>
          <w:szCs w:val="32"/>
          <w:highlight w:val="none"/>
          <w14:textFill>
            <w14:solidFill>
              <w14:schemeClr w14:val="tx1"/>
            </w14:solidFill>
          </w14:textFill>
        </w:rPr>
        <w:t>巡察组反馈问题，联系工作实际，开展批评和自我批评，针对查摆出的问题，明确了整改措施和努力方向，民主生活会达到预期目的</w:t>
      </w:r>
      <w:r>
        <w:rPr>
          <w:rFonts w:hint="default" w:ascii="Times New Roman" w:hAnsi="Times New Roman" w:eastAsia="仿宋_GB2312" w:cs="Times New Roman"/>
          <w:color w:val="000000" w:themeColor="text1"/>
          <w:spacing w:val="0"/>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spacing w:val="0"/>
          <w:sz w:val="32"/>
          <w:szCs w:val="32"/>
          <w:highlight w:val="none"/>
          <w:lang w:val="en-US" w:eastAsia="zh-CN"/>
          <w14:textFill>
            <w14:solidFill>
              <w14:schemeClr w14:val="tx1"/>
            </w14:solidFill>
          </w14:textFill>
        </w:rPr>
        <w:t xml:space="preserve"> </w:t>
      </w:r>
    </w:p>
    <w:p w14:paraId="4AC67E96">
      <w:pPr>
        <w:pStyle w:val="9"/>
        <w:keepNext w:val="0"/>
        <w:keepLines w:val="0"/>
        <w:pageBreakBefore w:val="0"/>
        <w:widowControl w:val="0"/>
        <w:kinsoku/>
        <w:wordWrap/>
        <w:overflowPunct/>
        <w:topLinePunct w:val="0"/>
        <w:autoSpaceDE/>
        <w:autoSpaceDN/>
        <w:bidi w:val="0"/>
        <w:adjustRightInd/>
        <w:spacing w:line="592" w:lineRule="exact"/>
        <w:ind w:firstLine="643" w:firstLineChars="200"/>
        <w:textAlignment w:val="auto"/>
        <w:rPr>
          <w:rFonts w:hint="default" w:ascii="Times New Roman" w:hAnsi="Times New Roman" w:eastAsia="楷体_GB2312" w:cs="Times New Roman"/>
          <w:color w:val="000000" w:themeColor="text1"/>
          <w:sz w:val="32"/>
          <w:szCs w:val="32"/>
          <w:lang w:eastAsia="zh-CN"/>
          <w14:textFill>
            <w14:solidFill>
              <w14:schemeClr w14:val="tx1"/>
            </w14:solidFill>
          </w14:textFill>
        </w:rPr>
      </w:pPr>
      <w:r>
        <w:rPr>
          <w:rFonts w:hint="default" w:ascii="Times New Roman" w:hAnsi="Times New Roman" w:eastAsia="楷体_GB2312" w:cs="Times New Roman"/>
          <w:b/>
          <w:bCs/>
          <w:color w:val="000000" w:themeColor="text1"/>
          <w:sz w:val="32"/>
          <w:szCs w:val="32"/>
          <w14:textFill>
            <w14:solidFill>
              <w14:schemeClr w14:val="tx1"/>
            </w14:solidFill>
          </w14:textFill>
        </w:rPr>
        <w:t>3.责任落实方面</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pacing w:val="0"/>
          <w:sz w:val="32"/>
          <w:szCs w:val="32"/>
          <w:highlight w:val="none"/>
          <w:lang w:val="en-US" w:eastAsia="zh-CN"/>
          <w14:textFill>
            <w14:solidFill>
              <w14:schemeClr w14:val="tx1"/>
            </w14:solidFill>
          </w14:textFill>
        </w:rPr>
        <w:t>制定了</w:t>
      </w:r>
      <w:r>
        <w:rPr>
          <w:rFonts w:hint="default" w:ascii="Times New Roman" w:hAnsi="Times New Roman" w:eastAsia="仿宋_GB2312" w:cs="Times New Roman"/>
          <w:color w:val="000000" w:themeColor="text1"/>
          <w:spacing w:val="0"/>
          <w:sz w:val="32"/>
          <w:szCs w:val="32"/>
          <w:highlight w:val="none"/>
          <w14:textFill>
            <w14:solidFill>
              <w14:schemeClr w14:val="tx1"/>
            </w14:solidFill>
          </w14:textFill>
        </w:rPr>
        <w:t>《</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新华村</w:t>
      </w:r>
      <w:r>
        <w:rPr>
          <w:rFonts w:hint="default" w:ascii="Times New Roman" w:hAnsi="Times New Roman" w:eastAsia="仿宋_GB2312" w:cs="Times New Roman"/>
          <w:color w:val="000000" w:themeColor="text1"/>
          <w:spacing w:val="0"/>
          <w:sz w:val="32"/>
          <w:szCs w:val="32"/>
          <w:highlight w:val="none"/>
          <w14:textFill>
            <w14:solidFill>
              <w14:schemeClr w14:val="tx1"/>
            </w14:solidFill>
          </w14:textFill>
        </w:rPr>
        <w:t>落实</w:t>
      </w:r>
      <w:r>
        <w:rPr>
          <w:rFonts w:hint="default" w:ascii="Times New Roman" w:hAnsi="Times New Roman" w:eastAsia="仿宋_GB2312" w:cs="Times New Roman"/>
          <w:color w:val="000000" w:themeColor="text1"/>
          <w:spacing w:val="0"/>
          <w:sz w:val="32"/>
          <w:szCs w:val="32"/>
          <w:highlight w:val="none"/>
          <w:lang w:eastAsia="zh-CN"/>
          <w14:textFill>
            <w14:solidFill>
              <w14:schemeClr w14:val="tx1"/>
            </w14:solidFill>
          </w14:textFill>
        </w:rPr>
        <w:t>区</w:t>
      </w:r>
      <w:r>
        <w:rPr>
          <w:rFonts w:hint="default" w:ascii="Times New Roman" w:hAnsi="Times New Roman" w:eastAsia="仿宋_GB2312" w:cs="Times New Roman"/>
          <w:color w:val="000000" w:themeColor="text1"/>
          <w:spacing w:val="0"/>
          <w:sz w:val="32"/>
          <w:szCs w:val="32"/>
          <w:highlight w:val="none"/>
          <w14:textFill>
            <w14:solidFill>
              <w14:schemeClr w14:val="tx1"/>
            </w14:solidFill>
          </w14:textFill>
        </w:rPr>
        <w:t>委第</w:t>
      </w:r>
      <w:r>
        <w:rPr>
          <w:rFonts w:hint="default" w:ascii="Times New Roman" w:hAnsi="Times New Roman" w:eastAsia="仿宋_GB2312" w:cs="Times New Roman"/>
          <w:color w:val="000000" w:themeColor="text1"/>
          <w:spacing w:val="0"/>
          <w:sz w:val="32"/>
          <w:szCs w:val="32"/>
          <w:highlight w:val="none"/>
          <w:lang w:eastAsia="zh-CN"/>
          <w14:textFill>
            <w14:solidFill>
              <w14:schemeClr w14:val="tx1"/>
            </w14:solidFill>
          </w14:textFill>
        </w:rPr>
        <w:t>二</w:t>
      </w:r>
      <w:r>
        <w:rPr>
          <w:rFonts w:hint="default" w:ascii="Times New Roman" w:hAnsi="Times New Roman" w:eastAsia="仿宋_GB2312" w:cs="Times New Roman"/>
          <w:color w:val="000000" w:themeColor="text1"/>
          <w:spacing w:val="0"/>
          <w:sz w:val="32"/>
          <w:szCs w:val="32"/>
          <w:highlight w:val="none"/>
          <w14:textFill>
            <w14:solidFill>
              <w14:schemeClr w14:val="tx1"/>
            </w14:solidFill>
          </w14:textFill>
        </w:rPr>
        <w:t>巡察组巡察反馈问题整改方案》，并将巡察反馈情况细化为《</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新华村</w:t>
      </w:r>
      <w:r>
        <w:rPr>
          <w:rFonts w:hint="default" w:ascii="Times New Roman" w:hAnsi="Times New Roman" w:eastAsia="仿宋_GB2312" w:cs="Times New Roman"/>
          <w:color w:val="000000" w:themeColor="text1"/>
          <w:spacing w:val="0"/>
          <w:sz w:val="32"/>
          <w:szCs w:val="32"/>
          <w:highlight w:val="none"/>
          <w:lang w:val="en-US" w:eastAsia="zh-CN"/>
          <w14:textFill>
            <w14:solidFill>
              <w14:schemeClr w14:val="tx1"/>
            </w14:solidFill>
          </w14:textFill>
        </w:rPr>
        <w:t>巡察</w:t>
      </w:r>
      <w:r>
        <w:rPr>
          <w:rFonts w:hint="default" w:ascii="Times New Roman" w:hAnsi="Times New Roman" w:eastAsia="仿宋_GB2312" w:cs="Times New Roman"/>
          <w:color w:val="000000" w:themeColor="text1"/>
          <w:spacing w:val="0"/>
          <w:sz w:val="32"/>
          <w:szCs w:val="32"/>
          <w:highlight w:val="none"/>
          <w14:textFill>
            <w14:solidFill>
              <w14:schemeClr w14:val="tx1"/>
            </w14:solidFill>
          </w14:textFill>
        </w:rPr>
        <w:t>整改落实工作责任清单》《</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新华村党委</w:t>
      </w:r>
      <w:r>
        <w:rPr>
          <w:rFonts w:hint="default" w:ascii="Times New Roman" w:hAnsi="Times New Roman" w:eastAsia="仿宋_GB2312" w:cs="Times New Roman"/>
          <w:color w:val="000000" w:themeColor="text1"/>
          <w:spacing w:val="0"/>
          <w:sz w:val="32"/>
          <w:szCs w:val="32"/>
          <w:highlight w:val="none"/>
          <w14:textFill>
            <w14:solidFill>
              <w14:schemeClr w14:val="tx1"/>
            </w14:solidFill>
          </w14:textFill>
        </w:rPr>
        <w:t>落实</w:t>
      </w:r>
      <w:r>
        <w:rPr>
          <w:rFonts w:hint="default" w:ascii="Times New Roman" w:hAnsi="Times New Roman" w:eastAsia="仿宋_GB2312" w:cs="Times New Roman"/>
          <w:color w:val="000000" w:themeColor="text1"/>
          <w:spacing w:val="0"/>
          <w:sz w:val="32"/>
          <w:szCs w:val="32"/>
          <w:highlight w:val="none"/>
          <w:lang w:eastAsia="zh-CN"/>
          <w14:textFill>
            <w14:solidFill>
              <w14:schemeClr w14:val="tx1"/>
            </w14:solidFill>
          </w14:textFill>
        </w:rPr>
        <w:t>区</w:t>
      </w:r>
      <w:r>
        <w:rPr>
          <w:rFonts w:hint="default" w:ascii="Times New Roman" w:hAnsi="Times New Roman" w:eastAsia="仿宋_GB2312" w:cs="Times New Roman"/>
          <w:color w:val="000000" w:themeColor="text1"/>
          <w:spacing w:val="0"/>
          <w:sz w:val="32"/>
          <w:szCs w:val="32"/>
          <w:highlight w:val="none"/>
          <w14:textFill>
            <w14:solidFill>
              <w14:schemeClr w14:val="tx1"/>
            </w14:solidFill>
          </w14:textFill>
        </w:rPr>
        <w:t>委第</w:t>
      </w:r>
      <w:r>
        <w:rPr>
          <w:rFonts w:hint="default" w:ascii="Times New Roman" w:hAnsi="Times New Roman" w:eastAsia="仿宋_GB2312" w:cs="Times New Roman"/>
          <w:color w:val="000000" w:themeColor="text1"/>
          <w:spacing w:val="0"/>
          <w:sz w:val="32"/>
          <w:szCs w:val="32"/>
          <w:highlight w:val="none"/>
          <w:lang w:eastAsia="zh-CN"/>
          <w14:textFill>
            <w14:solidFill>
              <w14:schemeClr w14:val="tx1"/>
            </w14:solidFill>
          </w14:textFill>
        </w:rPr>
        <w:t>二</w:t>
      </w:r>
      <w:r>
        <w:rPr>
          <w:rFonts w:hint="default" w:ascii="Times New Roman" w:hAnsi="Times New Roman" w:eastAsia="仿宋_GB2312" w:cs="Times New Roman"/>
          <w:color w:val="000000" w:themeColor="text1"/>
          <w:spacing w:val="0"/>
          <w:sz w:val="32"/>
          <w:szCs w:val="32"/>
          <w:highlight w:val="none"/>
          <w14:textFill>
            <w14:solidFill>
              <w14:schemeClr w14:val="tx1"/>
            </w14:solidFill>
          </w14:textFill>
        </w:rPr>
        <w:t>巡察组巡察反馈问题整改清单》，</w:t>
      </w:r>
      <w:r>
        <w:rPr>
          <w:rFonts w:hint="default" w:ascii="Times New Roman" w:hAnsi="Times New Roman" w:eastAsia="仿宋_GB2312" w:cs="Times New Roman"/>
          <w:color w:val="000000" w:themeColor="text1"/>
          <w:spacing w:val="0"/>
          <w:sz w:val="32"/>
          <w:szCs w:val="32"/>
          <w:highlight w:val="none"/>
          <w:lang w:val="en-US" w:eastAsia="zh-CN"/>
          <w14:textFill>
            <w14:solidFill>
              <w14:schemeClr w14:val="tx1"/>
            </w14:solidFill>
          </w14:textFill>
        </w:rPr>
        <w:t>对巡察反馈的12个问题46个小项</w:t>
      </w:r>
      <w:r>
        <w:rPr>
          <w:rFonts w:hint="default" w:ascii="Times New Roman" w:hAnsi="Times New Roman" w:eastAsia="仿宋_GB2312" w:cs="Times New Roman"/>
          <w:color w:val="000000" w:themeColor="text1"/>
          <w:spacing w:val="0"/>
          <w:sz w:val="32"/>
          <w:szCs w:val="32"/>
          <w:highlight w:val="none"/>
          <w14:textFill>
            <w14:solidFill>
              <w14:schemeClr w14:val="tx1"/>
            </w14:solidFill>
          </w14:textFill>
        </w:rPr>
        <w:t>逐项明确责任人和整改时间</w:t>
      </w:r>
      <w:r>
        <w:rPr>
          <w:rFonts w:hint="default" w:ascii="Times New Roman" w:hAnsi="Times New Roman" w:eastAsia="仿宋_GB2312" w:cs="Times New Roman"/>
          <w:color w:val="000000" w:themeColor="text1"/>
          <w:spacing w:val="0"/>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spacing w:val="0"/>
          <w:sz w:val="32"/>
          <w:szCs w:val="32"/>
          <w:highlight w:val="none"/>
          <w14:textFill>
            <w14:solidFill>
              <w14:schemeClr w14:val="tx1"/>
            </w14:solidFill>
          </w14:textFill>
        </w:rPr>
        <w:t>建立“一</w:t>
      </w:r>
      <w:r>
        <w:rPr>
          <w:rFonts w:hint="default" w:ascii="Times New Roman" w:hAnsi="Times New Roman" w:eastAsia="仿宋_GB2312" w:cs="Times New Roman"/>
          <w:color w:val="000000" w:themeColor="text1"/>
          <w:spacing w:val="0"/>
          <w:sz w:val="32"/>
          <w:szCs w:val="32"/>
          <w:highlight w:val="none"/>
          <w:lang w:eastAsia="zh-CN"/>
          <w14:textFill>
            <w14:solidFill>
              <w14:schemeClr w14:val="tx1"/>
            </w14:solidFill>
          </w14:textFill>
        </w:rPr>
        <w:t>个</w:t>
      </w:r>
      <w:r>
        <w:rPr>
          <w:rFonts w:hint="default" w:ascii="Times New Roman" w:hAnsi="Times New Roman" w:eastAsia="仿宋_GB2312" w:cs="Times New Roman"/>
          <w:color w:val="000000" w:themeColor="text1"/>
          <w:spacing w:val="0"/>
          <w:sz w:val="32"/>
          <w:szCs w:val="32"/>
          <w:highlight w:val="none"/>
          <w14:textFill>
            <w14:solidFill>
              <w14:schemeClr w14:val="tx1"/>
            </w14:solidFill>
          </w14:textFill>
        </w:rPr>
        <w:t>问题、一</w:t>
      </w:r>
      <w:r>
        <w:rPr>
          <w:rFonts w:hint="default" w:ascii="Times New Roman" w:hAnsi="Times New Roman" w:eastAsia="仿宋_GB2312" w:cs="Times New Roman"/>
          <w:color w:val="000000" w:themeColor="text1"/>
          <w:spacing w:val="0"/>
          <w:sz w:val="32"/>
          <w:szCs w:val="32"/>
          <w:highlight w:val="none"/>
          <w:lang w:eastAsia="zh-CN"/>
          <w14:textFill>
            <w14:solidFill>
              <w14:schemeClr w14:val="tx1"/>
            </w14:solidFill>
          </w14:textFill>
        </w:rPr>
        <w:t>个</w:t>
      </w:r>
      <w:r>
        <w:rPr>
          <w:rFonts w:hint="default" w:ascii="Times New Roman" w:hAnsi="Times New Roman" w:eastAsia="仿宋_GB2312" w:cs="Times New Roman"/>
          <w:color w:val="000000" w:themeColor="text1"/>
          <w:spacing w:val="0"/>
          <w:sz w:val="32"/>
          <w:szCs w:val="32"/>
          <w:highlight w:val="none"/>
          <w14:textFill>
            <w14:solidFill>
              <w14:schemeClr w14:val="tx1"/>
            </w14:solidFill>
          </w14:textFill>
        </w:rPr>
        <w:t>整改措施、一名责任领导、一个牵头</w:t>
      </w:r>
      <w:r>
        <w:rPr>
          <w:rFonts w:hint="default" w:ascii="Times New Roman" w:hAnsi="Times New Roman" w:eastAsia="仿宋_GB2312" w:cs="Times New Roman"/>
          <w:color w:val="000000" w:themeColor="text1"/>
          <w:spacing w:val="0"/>
          <w:sz w:val="32"/>
          <w:szCs w:val="32"/>
          <w:highlight w:val="none"/>
          <w:lang w:val="en-US" w:eastAsia="zh-CN"/>
          <w14:textFill>
            <w14:solidFill>
              <w14:schemeClr w14:val="tx1"/>
            </w14:solidFill>
          </w14:textFill>
        </w:rPr>
        <w:t>负责人</w:t>
      </w:r>
      <w:r>
        <w:rPr>
          <w:rFonts w:hint="default" w:ascii="Times New Roman" w:hAnsi="Times New Roman" w:eastAsia="仿宋_GB2312" w:cs="Times New Roman"/>
          <w:color w:val="000000" w:themeColor="text1"/>
          <w:spacing w:val="0"/>
          <w:sz w:val="32"/>
          <w:szCs w:val="32"/>
          <w:highlight w:val="none"/>
          <w14:textFill>
            <w14:solidFill>
              <w14:schemeClr w14:val="tx1"/>
            </w14:solidFill>
          </w14:textFill>
        </w:rPr>
        <w:t>、一抓到底落实”的整改工作机制，对标对表推进整改，形成上下联动、合力攻坚的良好工作格局。</w:t>
      </w:r>
    </w:p>
    <w:p w14:paraId="4B5F4FFB">
      <w:pPr>
        <w:pStyle w:val="5"/>
        <w:keepNext w:val="0"/>
        <w:keepLines w:val="0"/>
        <w:pageBreakBefore w:val="0"/>
        <w:widowControl w:val="0"/>
        <w:kinsoku/>
        <w:wordWrap/>
        <w:overflowPunct/>
        <w:topLinePunct w:val="0"/>
        <w:autoSpaceDE/>
        <w:autoSpaceDN/>
        <w:bidi w:val="0"/>
        <w:adjustRightInd/>
        <w:spacing w:line="592" w:lineRule="exact"/>
        <w:ind w:left="0" w:firstLine="643" w:firstLineChars="200"/>
        <w:textAlignment w:val="auto"/>
        <w:rPr>
          <w:rFonts w:hint="default" w:ascii="Times New Roman" w:hAnsi="Times New Roman" w:eastAsia="楷体_GB2312" w:cs="Times New Roman"/>
          <w:color w:val="000000" w:themeColor="text1"/>
          <w:sz w:val="32"/>
          <w:szCs w:val="32"/>
          <w:lang w:eastAsia="zh-CN"/>
          <w14:textFill>
            <w14:solidFill>
              <w14:schemeClr w14:val="tx1"/>
            </w14:solidFill>
          </w14:textFill>
        </w:rPr>
      </w:pPr>
      <w:r>
        <w:rPr>
          <w:rFonts w:hint="default" w:ascii="Times New Roman" w:hAnsi="Times New Roman" w:eastAsia="楷体_GB2312" w:cs="Times New Roman"/>
          <w:b/>
          <w:bCs/>
          <w:color w:val="000000" w:themeColor="text1"/>
          <w:sz w:val="32"/>
          <w:szCs w:val="32"/>
          <w14:textFill>
            <w14:solidFill>
              <w14:schemeClr w14:val="tx1"/>
            </w14:solidFill>
          </w14:textFill>
        </w:rPr>
        <w:t>4.监督检查方面</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。新华村党委</w:t>
      </w:r>
      <w:r>
        <w:rPr>
          <w:rFonts w:hint="default" w:ascii="Times New Roman" w:hAnsi="Times New Roman" w:eastAsia="仿宋_GB2312" w:cs="Times New Roman"/>
          <w:color w:val="000000" w:themeColor="text1"/>
          <w:spacing w:val="0"/>
          <w:sz w:val="32"/>
          <w:szCs w:val="32"/>
          <w:highlight w:val="none"/>
          <w:lang w:val="en-US" w:eastAsia="zh-CN"/>
          <w14:textFill>
            <w14:solidFill>
              <w14:schemeClr w14:val="tx1"/>
            </w14:solidFill>
          </w14:textFill>
        </w:rPr>
        <w:t>书记带头以身作则，坚持对巡察整改工作亲自研究、亲自过问、亲自督办；党委成员认真履职尽责，按照责任分工积极协调推进各项整改任务；成立由</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新华村党委</w:t>
      </w:r>
      <w:r>
        <w:rPr>
          <w:rFonts w:hint="default" w:ascii="Times New Roman" w:hAnsi="Times New Roman" w:eastAsia="仿宋_GB2312" w:cs="Times New Roman"/>
          <w:color w:val="000000" w:themeColor="text1"/>
          <w:spacing w:val="0"/>
          <w:sz w:val="32"/>
          <w:szCs w:val="32"/>
          <w:highlight w:val="none"/>
          <w:lang w:val="en-US" w:eastAsia="zh-CN"/>
          <w14:textFill>
            <w14:solidFill>
              <w14:schemeClr w14:val="tx1"/>
            </w14:solidFill>
          </w14:textFill>
        </w:rPr>
        <w:t>牵头的专项督查组，对巡察整改情况开展督查督办，把督促巡察整改落实作为日常监督重要内容，主动监督、靠前监督，开展经常性督促检查，定期梳理整改进展，动态分析整改成效，持续跟踪督办，做到责任不落实坚决不放过，问题不解决坚决不放过，整改不到位坚决不放过，对整改不力、拒不整改的，对应付交差、企图蒙混过关、弄虚作假的行为，进行严肃追责问责，确保整改全面落实、全面到位。</w:t>
      </w:r>
    </w:p>
    <w:p w14:paraId="358DEDD5">
      <w:pPr>
        <w:keepNext w:val="0"/>
        <w:keepLines w:val="0"/>
        <w:pageBreakBefore w:val="0"/>
        <w:widowControl w:val="0"/>
        <w:kinsoku/>
        <w:wordWrap/>
        <w:overflowPunct/>
        <w:topLinePunct w:val="0"/>
        <w:autoSpaceDE/>
        <w:autoSpaceDN/>
        <w:bidi w:val="0"/>
        <w:spacing w:line="592" w:lineRule="exact"/>
        <w:ind w:firstLine="640" w:firstLineChars="200"/>
        <w:textAlignment w:val="auto"/>
        <w:rPr>
          <w:rFonts w:hint="default" w:ascii="Times New Roman" w:hAnsi="Times New Roman" w:eastAsia="黑体" w:cs="Times New Roman"/>
          <w:bCs/>
          <w:color w:val="000000" w:themeColor="text1"/>
          <w:sz w:val="32"/>
          <w:szCs w:val="32"/>
          <w14:textFill>
            <w14:solidFill>
              <w14:schemeClr w14:val="tx1"/>
            </w14:solidFill>
          </w14:textFill>
        </w:rPr>
      </w:pPr>
      <w:r>
        <w:rPr>
          <w:rFonts w:hint="default" w:ascii="Times New Roman" w:hAnsi="Times New Roman" w:eastAsia="黑体" w:cs="Times New Roman"/>
          <w:bCs/>
          <w:color w:val="000000" w:themeColor="text1"/>
          <w:sz w:val="32"/>
          <w:szCs w:val="32"/>
          <w14:textFill>
            <w14:solidFill>
              <w14:schemeClr w14:val="tx1"/>
            </w14:solidFill>
          </w14:textFill>
        </w:rPr>
        <w:t>二、集中整改进展情况</w:t>
      </w:r>
    </w:p>
    <w:p w14:paraId="60DE3086">
      <w:pPr>
        <w:keepNext w:val="0"/>
        <w:keepLines w:val="0"/>
        <w:pageBreakBefore w:val="0"/>
        <w:widowControl w:val="0"/>
        <w:kinsoku/>
        <w:wordWrap/>
        <w:overflowPunct/>
        <w:topLinePunct w:val="0"/>
        <w:autoSpaceDE/>
        <w:autoSpaceDN/>
        <w:bidi w:val="0"/>
        <w:adjustRightInd w:val="0"/>
        <w:snapToGrid w:val="0"/>
        <w:spacing w:line="592" w:lineRule="exact"/>
        <w:ind w:right="0" w:firstLine="643" w:firstLineChars="200"/>
        <w:jc w:val="both"/>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1.针对巡察反馈</w:t>
      </w:r>
      <w:r>
        <w:rPr>
          <w:rFonts w:hint="eastAsia"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w:t>
      </w: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学习贯彻上级决策部署和重要精神有差距</w:t>
      </w:r>
      <w:r>
        <w:rPr>
          <w:rFonts w:hint="eastAsia"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”问题。</w:t>
      </w:r>
    </w:p>
    <w:p w14:paraId="31D020A5">
      <w:pPr>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楷体_GB2312" w:cs="Times New Roman"/>
          <w:b/>
          <w:bCs/>
          <w:color w:val="000000" w:themeColor="text1"/>
          <w:sz w:val="32"/>
          <w:szCs w:val="32"/>
          <w14:textFill>
            <w14:solidFill>
              <w14:schemeClr w14:val="tx1"/>
            </w14:solidFill>
          </w14:textFill>
        </w:rPr>
        <w:t>整改情况：</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一是</w:t>
      </w:r>
      <w:r>
        <w:rPr>
          <w:rFonts w:hint="default" w:ascii="Times New Roman" w:hAnsi="Times New Roman" w:eastAsia="仿宋_GB2312" w:cs="Times New Roman"/>
          <w:color w:val="000000" w:themeColor="text1"/>
          <w:sz w:val="32"/>
          <w:szCs w:val="32"/>
          <w14:textFill>
            <w14:solidFill>
              <w14:schemeClr w14:val="tx1"/>
            </w14:solidFill>
          </w14:textFill>
        </w:rPr>
        <w:t>建立定期学习机制：设立每月至少一次的集中学习，专门用于学习上级决策部署和重要会议精神，共开展集中学习5次。</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二是</w:t>
      </w:r>
      <w:r>
        <w:rPr>
          <w:rFonts w:hint="default" w:ascii="Times New Roman" w:hAnsi="Times New Roman" w:eastAsia="仿宋_GB2312" w:cs="Times New Roman"/>
          <w:color w:val="000000" w:themeColor="text1"/>
          <w:sz w:val="32"/>
          <w:szCs w:val="32"/>
          <w14:textFill>
            <w14:solidFill>
              <w14:schemeClr w14:val="tx1"/>
            </w14:solidFill>
          </w14:textFill>
        </w:rPr>
        <w:t>广泛宣传上级精神：利用村务公开栏、微信群等渠道，及时宣传上级决策部署和重要会议精神8次。</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三是</w:t>
      </w:r>
      <w:r>
        <w:rPr>
          <w:rFonts w:hint="default" w:ascii="Times New Roman" w:hAnsi="Times New Roman" w:eastAsia="仿宋_GB2312" w:cs="Times New Roman"/>
          <w:color w:val="000000" w:themeColor="text1"/>
          <w:sz w:val="32"/>
          <w:szCs w:val="32"/>
          <w14:textFill>
            <w14:solidFill>
              <w14:schemeClr w14:val="tx1"/>
            </w14:solidFill>
          </w14:textFill>
        </w:rPr>
        <w:t>鼓励村</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“两委”</w:t>
      </w:r>
      <w:r>
        <w:rPr>
          <w:rFonts w:hint="default" w:ascii="Times New Roman" w:hAnsi="Times New Roman" w:eastAsia="仿宋_GB2312" w:cs="Times New Roman"/>
          <w:color w:val="000000" w:themeColor="text1"/>
          <w:sz w:val="32"/>
          <w:szCs w:val="32"/>
          <w14:textFill>
            <w14:solidFill>
              <w14:schemeClr w14:val="tx1"/>
            </w14:solidFill>
          </w14:textFill>
        </w:rPr>
        <w:t>成员和村民不断提升自身素质,定期组织学习交流活动2次，分享学习心得和实践经验。</w:t>
      </w:r>
    </w:p>
    <w:p w14:paraId="6695821E">
      <w:pPr>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default" w:ascii="Times New Roman" w:hAnsi="Times New Roman" w:eastAsia="楷体_GB2312" w:cs="Times New Roman"/>
          <w:b/>
          <w:bCs/>
          <w:color w:val="000000" w:themeColor="text1"/>
          <w:sz w:val="32"/>
          <w:szCs w:val="32"/>
          <w14:textFill>
            <w14:solidFill>
              <w14:schemeClr w14:val="tx1"/>
            </w14:solidFill>
          </w14:textFill>
        </w:rPr>
      </w:pPr>
      <w:r>
        <w:rPr>
          <w:rFonts w:hint="default" w:ascii="Times New Roman" w:hAnsi="Times New Roman" w:eastAsia="楷体_GB2312" w:cs="Times New Roman"/>
          <w:b/>
          <w:bCs/>
          <w:color w:val="000000" w:themeColor="text1"/>
          <w:sz w:val="32"/>
          <w:szCs w:val="32"/>
          <w14:textFill>
            <w14:solidFill>
              <w14:schemeClr w14:val="tx1"/>
            </w14:solidFill>
          </w14:textFill>
        </w:rPr>
        <w:t>整改进度：</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已完成整改</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w:t>
      </w:r>
    </w:p>
    <w:p w14:paraId="4FE3887E">
      <w:pPr>
        <w:keepNext w:val="0"/>
        <w:keepLines w:val="0"/>
        <w:pageBreakBefore w:val="0"/>
        <w:widowControl w:val="0"/>
        <w:numPr>
          <w:ilvl w:val="0"/>
          <w:numId w:val="0"/>
        </w:numPr>
        <w:suppressAutoHyphens/>
        <w:kinsoku/>
        <w:wordWrap/>
        <w:overflowPunct/>
        <w:topLinePunct w:val="0"/>
        <w:autoSpaceDE/>
        <w:autoSpaceDN/>
        <w:bidi w:val="0"/>
        <w:spacing w:line="592" w:lineRule="exact"/>
        <w:ind w:firstLine="643" w:firstLineChars="200"/>
        <w:textAlignment w:val="auto"/>
        <w:rPr>
          <w:rFonts w:hint="eastAsia" w:ascii="Times New Roman" w:hAnsi="Times New Roman" w:eastAsia="楷体_GB2312" w:cs="Times New Roman"/>
          <w:b/>
          <w:bCs/>
          <w:color w:val="000000" w:themeColor="text1"/>
          <w:sz w:val="32"/>
          <w:szCs w:val="32"/>
          <w:lang w:eastAsia="zh-CN"/>
          <w14:textFill>
            <w14:solidFill>
              <w14:schemeClr w14:val="tx1"/>
            </w14:solidFill>
          </w14:textFill>
        </w:rPr>
      </w:pP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2.针对巡察反馈</w:t>
      </w:r>
      <w:r>
        <w:rPr>
          <w:rFonts w:hint="eastAsia"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w:t>
      </w:r>
      <w:r>
        <w:rPr>
          <w:rFonts w:hint="default" w:ascii="Times New Roman" w:hAnsi="Times New Roman" w:eastAsia="楷体_GB2312" w:cs="Times New Roman"/>
          <w:b/>
          <w:bCs/>
          <w:color w:val="000000" w:themeColor="text1"/>
          <w:sz w:val="32"/>
          <w:szCs w:val="32"/>
          <w14:textFill>
            <w14:solidFill>
              <w14:schemeClr w14:val="tx1"/>
            </w14:solidFill>
          </w14:textFill>
        </w:rPr>
        <w:t>耕地保护工作缺位</w:t>
      </w:r>
      <w:r>
        <w:rPr>
          <w:rFonts w:hint="eastAsia" w:ascii="Times New Roman" w:hAnsi="Times New Roman" w:eastAsia="楷体_GB2312" w:cs="Times New Roman"/>
          <w:b/>
          <w:bCs/>
          <w:color w:val="000000" w:themeColor="text1"/>
          <w:sz w:val="32"/>
          <w:szCs w:val="32"/>
          <w:lang w:eastAsia="zh-CN"/>
          <w14:textFill>
            <w14:solidFill>
              <w14:schemeClr w14:val="tx1"/>
            </w14:solidFill>
          </w14:textFill>
        </w:rPr>
        <w:t>”问题。</w:t>
      </w:r>
    </w:p>
    <w:p w14:paraId="5B297C6D">
      <w:pPr>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楷体_GB2312" w:cs="Times New Roman"/>
          <w:b/>
          <w:bCs/>
          <w:color w:val="000000" w:themeColor="text1"/>
          <w:sz w:val="32"/>
          <w:szCs w:val="32"/>
          <w14:textFill>
            <w14:solidFill>
              <w14:schemeClr w14:val="tx1"/>
            </w14:solidFill>
          </w14:textFill>
        </w:rPr>
        <w:t>整改情况：</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一是</w:t>
      </w:r>
      <w:r>
        <w:rPr>
          <w:rFonts w:hint="default" w:ascii="Times New Roman" w:hAnsi="Times New Roman" w:eastAsia="仿宋_GB2312" w:cs="Times New Roman"/>
          <w:color w:val="000000" w:themeColor="text1"/>
          <w:sz w:val="32"/>
          <w:szCs w:val="32"/>
          <w14:textFill>
            <w14:solidFill>
              <w14:schemeClr w14:val="tx1"/>
            </w14:solidFill>
          </w14:textFill>
        </w:rPr>
        <w:t>认真对待区纪委的问责，并将此作为一次深刻的教训，组织村</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“两委”</w:t>
      </w:r>
      <w:r>
        <w:rPr>
          <w:rFonts w:hint="default" w:ascii="Times New Roman" w:hAnsi="Times New Roman" w:eastAsia="仿宋_GB2312" w:cs="Times New Roman"/>
          <w:color w:val="000000" w:themeColor="text1"/>
          <w:sz w:val="32"/>
          <w:szCs w:val="32"/>
          <w14:textFill>
            <w14:solidFill>
              <w14:schemeClr w14:val="tx1"/>
            </w14:solidFill>
          </w14:textFill>
        </w:rPr>
        <w:t>成员和组长</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集中学习</w:t>
      </w:r>
      <w:r>
        <w:rPr>
          <w:rFonts w:hint="default" w:ascii="Times New Roman" w:hAnsi="Times New Roman" w:eastAsia="仿宋_GB2312" w:cs="Times New Roman"/>
          <w:color w:val="000000" w:themeColor="text1"/>
          <w:sz w:val="32"/>
          <w:szCs w:val="32"/>
          <w14:textFill>
            <w14:solidFill>
              <w14:schemeClr w14:val="tx1"/>
            </w14:solidFill>
          </w14:textFill>
        </w:rPr>
        <w:t>耕地保护相关法律法规知识1次。</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二是</w:t>
      </w:r>
      <w:r>
        <w:rPr>
          <w:rFonts w:hint="default" w:ascii="Times New Roman" w:hAnsi="Times New Roman" w:eastAsia="仿宋_GB2312" w:cs="Times New Roman"/>
          <w:color w:val="000000" w:themeColor="text1"/>
          <w:sz w:val="32"/>
          <w:szCs w:val="32"/>
          <w14:textFill>
            <w14:solidFill>
              <w14:schemeClr w14:val="tx1"/>
            </w14:solidFill>
          </w14:textFill>
        </w:rPr>
        <w:t>立即组织力量进行整改，清理现场，现已恢复耕地的原状。</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三是</w:t>
      </w:r>
      <w:r>
        <w:rPr>
          <w:rFonts w:hint="default" w:ascii="Times New Roman" w:hAnsi="Times New Roman" w:eastAsia="仿宋_GB2312" w:cs="Times New Roman"/>
          <w:color w:val="000000" w:themeColor="text1"/>
          <w:sz w:val="32"/>
          <w:szCs w:val="32"/>
          <w14:textFill>
            <w14:solidFill>
              <w14:schemeClr w14:val="tx1"/>
            </w14:solidFill>
          </w14:textFill>
        </w:rPr>
        <w:t>加强对土地流转和项目建设过程的监管，建立健全土地流转管理制度和项目审批机制。</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四是</w:t>
      </w:r>
      <w:r>
        <w:rPr>
          <w:rFonts w:hint="default" w:ascii="Times New Roman" w:hAnsi="Times New Roman" w:eastAsia="仿宋_GB2312" w:cs="Times New Roman"/>
          <w:color w:val="000000" w:themeColor="text1"/>
          <w:sz w:val="32"/>
          <w:szCs w:val="32"/>
          <w14:textFill>
            <w14:solidFill>
              <w14:schemeClr w14:val="tx1"/>
            </w14:solidFill>
          </w14:textFill>
        </w:rPr>
        <w:t>开展耕地保护法律法规的宣传教育活动，提高全村村民的耕地保护意识，引导村民自觉遵守法律法规，召开组长会1次、村民代表大会1次、下村入户宣传7次。</w:t>
      </w:r>
    </w:p>
    <w:p w14:paraId="2157BB37">
      <w:pPr>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default" w:ascii="Times New Roman" w:hAnsi="Times New Roman" w:eastAsia="楷体_GB2312" w:cs="Times New Roman"/>
          <w:b/>
          <w:bCs/>
          <w:color w:val="000000" w:themeColor="text1"/>
          <w:sz w:val="32"/>
          <w:szCs w:val="32"/>
          <w14:textFill>
            <w14:solidFill>
              <w14:schemeClr w14:val="tx1"/>
            </w14:solidFill>
          </w14:textFill>
        </w:rPr>
      </w:pPr>
      <w:r>
        <w:rPr>
          <w:rFonts w:hint="default" w:ascii="Times New Roman" w:hAnsi="Times New Roman" w:eastAsia="楷体_GB2312" w:cs="Times New Roman"/>
          <w:b/>
          <w:bCs/>
          <w:color w:val="000000" w:themeColor="text1"/>
          <w:sz w:val="32"/>
          <w:szCs w:val="32"/>
          <w14:textFill>
            <w14:solidFill>
              <w14:schemeClr w14:val="tx1"/>
            </w14:solidFill>
          </w14:textFill>
        </w:rPr>
        <w:t>整改进度：</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已完成整改。</w:t>
      </w:r>
    </w:p>
    <w:p w14:paraId="0813DA98">
      <w:pPr>
        <w:pStyle w:val="4"/>
        <w:keepNext w:val="0"/>
        <w:keepLines w:val="0"/>
        <w:pageBreakBefore w:val="0"/>
        <w:widowControl w:val="0"/>
        <w:numPr>
          <w:ilvl w:val="0"/>
          <w:numId w:val="0"/>
        </w:numPr>
        <w:kinsoku/>
        <w:wordWrap/>
        <w:overflowPunct/>
        <w:topLinePunct w:val="0"/>
        <w:autoSpaceDE/>
        <w:autoSpaceDN/>
        <w:bidi w:val="0"/>
        <w:spacing w:line="592" w:lineRule="exact"/>
        <w:ind w:left="580" w:leftChars="0" w:firstLine="0" w:firstLineChars="0"/>
        <w:textAlignment w:val="auto"/>
        <w:rPr>
          <w:rFonts w:hint="eastAsia" w:ascii="Times New Roman" w:hAnsi="Times New Roman" w:eastAsia="楷体_GB2312" w:cs="Times New Roman"/>
          <w:b/>
          <w:bCs/>
          <w:color w:val="000000" w:themeColor="text1"/>
          <w:sz w:val="32"/>
          <w:szCs w:val="32"/>
          <w:lang w:val="en-US" w:eastAsia="zh-CN"/>
          <w14:textFill>
            <w14:solidFill>
              <w14:schemeClr w14:val="tx1"/>
            </w14:solidFill>
          </w14:textFill>
        </w:rPr>
      </w:pPr>
      <w:r>
        <w:rPr>
          <w:rFonts w:hint="default" w:ascii="Times New Roman" w:hAnsi="Times New Roman" w:eastAsia="楷体_GB2312" w:cs="Times New Roman"/>
          <w:b/>
          <w:bCs/>
          <w:color w:val="000000" w:themeColor="text1"/>
          <w:sz w:val="32"/>
          <w:szCs w:val="32"/>
          <w14:textFill>
            <w14:solidFill>
              <w14:schemeClr w14:val="tx1"/>
            </w14:solidFill>
          </w14:textFill>
        </w:rPr>
        <w:t>3.</w:t>
      </w: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针对巡察反馈</w:t>
      </w:r>
      <w:r>
        <w:rPr>
          <w:rFonts w:hint="eastAsia" w:eastAsia="楷体_GB2312" w:cs="Times New Roman"/>
          <w:b/>
          <w:bCs/>
          <w:color w:val="000000" w:themeColor="text1"/>
          <w:kern w:val="2"/>
          <w:sz w:val="32"/>
          <w:szCs w:val="32"/>
          <w:lang w:val="en-US" w:eastAsia="zh-CN" w:bidi="ar-SA"/>
          <w14:textFill>
            <w14:solidFill>
              <w14:schemeClr w14:val="tx1"/>
            </w14:solidFill>
          </w14:textFill>
        </w:rPr>
        <w:t>“</w:t>
      </w:r>
      <w:r>
        <w:rPr>
          <w:rFonts w:hint="default" w:ascii="Times New Roman" w:hAnsi="Times New Roman" w:eastAsia="楷体_GB2312" w:cs="Times New Roman"/>
          <w:b/>
          <w:bCs/>
          <w:color w:val="000000" w:themeColor="text1"/>
          <w:sz w:val="32"/>
          <w:szCs w:val="32"/>
          <w14:textFill>
            <w14:solidFill>
              <w14:schemeClr w14:val="tx1"/>
            </w14:solidFill>
          </w14:textFill>
        </w:rPr>
        <w:t>违章搭建严重</w:t>
      </w:r>
      <w:r>
        <w:rPr>
          <w:rFonts w:hint="eastAsia" w:eastAsia="楷体_GB2312" w:cs="Times New Roman"/>
          <w:b/>
          <w:bCs/>
          <w:color w:val="000000" w:themeColor="text1"/>
          <w:sz w:val="32"/>
          <w:szCs w:val="32"/>
          <w:lang w:eastAsia="zh-CN"/>
          <w14:textFill>
            <w14:solidFill>
              <w14:schemeClr w14:val="tx1"/>
            </w14:solidFill>
          </w14:textFill>
        </w:rPr>
        <w:t>”问题。</w:t>
      </w:r>
    </w:p>
    <w:p w14:paraId="4E208575">
      <w:pPr>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楷体_GB2312" w:cs="Times New Roman"/>
          <w:b/>
          <w:bCs/>
          <w:color w:val="000000" w:themeColor="text1"/>
          <w:sz w:val="32"/>
          <w:szCs w:val="32"/>
          <w14:textFill>
            <w14:solidFill>
              <w14:schemeClr w14:val="tx1"/>
            </w14:solidFill>
          </w14:textFill>
        </w:rPr>
        <w:t>整改情况：</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一是</w:t>
      </w:r>
      <w:r>
        <w:rPr>
          <w:rFonts w:hint="default" w:ascii="Times New Roman" w:hAnsi="Times New Roman" w:eastAsia="仿宋_GB2312" w:cs="Times New Roman"/>
          <w:color w:val="000000" w:themeColor="text1"/>
          <w:sz w:val="32"/>
          <w:szCs w:val="32"/>
          <w14:textFill>
            <w14:solidFill>
              <w14:schemeClr w14:val="tx1"/>
            </w14:solidFill>
          </w14:textFill>
        </w:rPr>
        <w:t>对全村范围内的违章搭建进行全面摸排，每月至少开展了一次摸排工作，共摸排了6次，并建立了详细的台账。</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二是</w:t>
      </w:r>
      <w:r>
        <w:rPr>
          <w:rFonts w:hint="default" w:ascii="Times New Roman" w:hAnsi="Times New Roman" w:eastAsia="仿宋_GB2312" w:cs="Times New Roman"/>
          <w:color w:val="000000" w:themeColor="text1"/>
          <w:sz w:val="32"/>
          <w:szCs w:val="32"/>
          <w14:textFill>
            <w14:solidFill>
              <w14:schemeClr w14:val="tx1"/>
            </w14:solidFill>
          </w14:textFill>
        </w:rPr>
        <w:t>对于存在安全隐患、严重影响村容村貌的违章搭建，立即组织拆除1处；对于历史遗留的“无主房”，查找到原主人1处，</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已</w:t>
      </w:r>
      <w:r>
        <w:rPr>
          <w:rFonts w:hint="default" w:ascii="Times New Roman" w:hAnsi="Times New Roman" w:eastAsia="仿宋_GB2312" w:cs="Times New Roman"/>
          <w:color w:val="000000" w:themeColor="text1"/>
          <w:sz w:val="32"/>
          <w:szCs w:val="32"/>
          <w14:textFill>
            <w14:solidFill>
              <w14:schemeClr w14:val="tx1"/>
            </w14:solidFill>
          </w14:textFill>
        </w:rPr>
        <w:t>协商处理。</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三是</w:t>
      </w:r>
      <w:r>
        <w:rPr>
          <w:rFonts w:hint="default" w:ascii="Times New Roman" w:hAnsi="Times New Roman" w:eastAsia="仿宋_GB2312" w:cs="Times New Roman"/>
          <w:color w:val="000000" w:themeColor="text1"/>
          <w:sz w:val="32"/>
          <w:szCs w:val="32"/>
          <w14:textFill>
            <w14:solidFill>
              <w14:schemeClr w14:val="tx1"/>
            </w14:solidFill>
          </w14:textFill>
        </w:rPr>
        <w:t>开展城乡规划、土地管理等法律法规的宣传教育活动2次，</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宣传惠及人数</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80人</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。四是</w:t>
      </w:r>
      <w:r>
        <w:rPr>
          <w:rFonts w:hint="default" w:ascii="Times New Roman" w:hAnsi="Times New Roman" w:eastAsia="仿宋_GB2312" w:cs="Times New Roman"/>
          <w:color w:val="000000" w:themeColor="text1"/>
          <w:sz w:val="32"/>
          <w:szCs w:val="32"/>
          <w14:textFill>
            <w14:solidFill>
              <w14:schemeClr w14:val="tx1"/>
            </w14:solidFill>
          </w14:textFill>
        </w:rPr>
        <w:t>建立违章搭建巡查机制，定期对全村进行巡查6次，</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暂未发现</w:t>
      </w:r>
      <w:r>
        <w:rPr>
          <w:rFonts w:hint="default" w:ascii="Times New Roman" w:hAnsi="Times New Roman" w:eastAsia="仿宋_GB2312" w:cs="Times New Roman"/>
          <w:color w:val="000000" w:themeColor="text1"/>
          <w:sz w:val="32"/>
          <w:szCs w:val="32"/>
          <w14:textFill>
            <w14:solidFill>
              <w14:schemeClr w14:val="tx1"/>
            </w14:solidFill>
          </w14:textFill>
        </w:rPr>
        <w:t>违章搭建行为。</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五是</w:t>
      </w:r>
      <w:r>
        <w:rPr>
          <w:rFonts w:hint="default" w:ascii="Times New Roman" w:hAnsi="Times New Roman" w:eastAsia="仿宋_GB2312" w:cs="Times New Roman"/>
          <w:color w:val="000000" w:themeColor="text1"/>
          <w:sz w:val="32"/>
          <w:szCs w:val="32"/>
          <w14:textFill>
            <w14:solidFill>
              <w14:schemeClr w14:val="tx1"/>
            </w14:solidFill>
          </w14:textFill>
        </w:rPr>
        <w:t>设立举报电话，鼓励村民积极举报违章搭建行为，形成全社会共同参与、共同监督的良好氛围。</w:t>
      </w:r>
    </w:p>
    <w:p w14:paraId="25917A83">
      <w:pPr>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default" w:ascii="Times New Roman" w:hAnsi="Times New Roman" w:eastAsia="楷体_GB2312" w:cs="Times New Roman"/>
          <w:b/>
          <w:bCs/>
          <w:color w:val="000000" w:themeColor="text1"/>
          <w:sz w:val="32"/>
          <w:szCs w:val="32"/>
          <w14:textFill>
            <w14:solidFill>
              <w14:schemeClr w14:val="tx1"/>
            </w14:solidFill>
          </w14:textFill>
        </w:rPr>
      </w:pPr>
      <w:r>
        <w:rPr>
          <w:rFonts w:hint="default" w:ascii="Times New Roman" w:hAnsi="Times New Roman" w:eastAsia="楷体_GB2312" w:cs="Times New Roman"/>
          <w:b/>
          <w:bCs/>
          <w:color w:val="000000" w:themeColor="text1"/>
          <w:sz w:val="32"/>
          <w:szCs w:val="32"/>
          <w14:textFill>
            <w14:solidFill>
              <w14:schemeClr w14:val="tx1"/>
            </w14:solidFill>
          </w14:textFill>
        </w:rPr>
        <w:t>整改进度：</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已完成</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整改</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w:t>
      </w:r>
    </w:p>
    <w:p w14:paraId="28C1CF3A">
      <w:pPr>
        <w:keepNext w:val="0"/>
        <w:keepLines w:val="0"/>
        <w:pageBreakBefore w:val="0"/>
        <w:widowControl w:val="0"/>
        <w:numPr>
          <w:ilvl w:val="0"/>
          <w:numId w:val="0"/>
        </w:numPr>
        <w:suppressAutoHyphens/>
        <w:kinsoku/>
        <w:wordWrap/>
        <w:overflowPunct/>
        <w:topLinePunct w:val="0"/>
        <w:autoSpaceDE/>
        <w:autoSpaceDN/>
        <w:bidi w:val="0"/>
        <w:spacing w:line="592" w:lineRule="exact"/>
        <w:ind w:left="580" w:leftChars="0" w:firstLine="0" w:firstLineChars="0"/>
        <w:textAlignment w:val="auto"/>
        <w:rPr>
          <w:rFonts w:hint="default" w:ascii="Times New Roman" w:hAnsi="Times New Roman" w:eastAsia="楷体_GB2312" w:cs="Times New Roman"/>
          <w:b/>
          <w:bCs/>
          <w:color w:val="000000" w:themeColor="text1"/>
          <w:kern w:val="2"/>
          <w:sz w:val="32"/>
          <w:szCs w:val="32"/>
          <w:u w:val="none"/>
          <w:lang w:val="en-US" w:eastAsia="zh-CN" w:bidi="ar-SA"/>
          <w14:textFill>
            <w14:solidFill>
              <w14:schemeClr w14:val="tx1"/>
            </w14:solidFill>
          </w14:textFill>
        </w:rPr>
      </w:pP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4.针对巡察反馈</w:t>
      </w:r>
      <w:r>
        <w:rPr>
          <w:rFonts w:hint="eastAsia"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w:t>
      </w:r>
      <w:r>
        <w:rPr>
          <w:rFonts w:hint="default" w:ascii="Times New Roman" w:hAnsi="Times New Roman" w:eastAsia="楷体_GB2312" w:cs="Times New Roman"/>
          <w:b/>
          <w:bCs/>
          <w:color w:val="000000" w:themeColor="text1"/>
          <w:sz w:val="32"/>
          <w:szCs w:val="32"/>
          <w14:textFill>
            <w14:solidFill>
              <w14:schemeClr w14:val="tx1"/>
            </w14:solidFill>
          </w14:textFill>
        </w:rPr>
        <w:t>秸秆禁烧工作</w:t>
      </w:r>
      <w:r>
        <w:rPr>
          <w:rFonts w:hint="default" w:ascii="Times New Roman" w:hAnsi="Times New Roman" w:eastAsia="楷体_GB2312" w:cs="Times New Roman"/>
          <w:b/>
          <w:bCs/>
          <w:color w:val="000000" w:themeColor="text1"/>
          <w:sz w:val="32"/>
          <w:szCs w:val="32"/>
          <w:lang w:val="en-US" w:eastAsia="zh-CN"/>
          <w14:textFill>
            <w14:solidFill>
              <w14:schemeClr w14:val="tx1"/>
            </w14:solidFill>
          </w14:textFill>
        </w:rPr>
        <w:t>有短板</w:t>
      </w:r>
      <w:r>
        <w:rPr>
          <w:rFonts w:hint="eastAsia" w:ascii="Times New Roman" w:hAnsi="Times New Roman" w:eastAsia="楷体_GB2312" w:cs="Times New Roman"/>
          <w:b/>
          <w:bCs/>
          <w:color w:val="000000" w:themeColor="text1"/>
          <w:sz w:val="32"/>
          <w:szCs w:val="32"/>
          <w:lang w:val="en-US" w:eastAsia="zh-CN"/>
          <w14:textFill>
            <w14:solidFill>
              <w14:schemeClr w14:val="tx1"/>
            </w14:solidFill>
          </w14:textFill>
        </w:rPr>
        <w:t>”问题。</w:t>
      </w:r>
    </w:p>
    <w:p w14:paraId="5130DD93">
      <w:pPr>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default" w:ascii="Times New Roman" w:hAnsi="Times New Roman" w:eastAsia="仿宋_GB2312" w:cs="Times New Roman"/>
          <w:b w:val="0"/>
          <w:bCs w:val="0"/>
          <w:color w:val="000000" w:themeColor="text1"/>
          <w:kern w:val="2"/>
          <w:sz w:val="32"/>
          <w:szCs w:val="32"/>
          <w:u w:val="none"/>
          <w:lang w:val="en-US" w:eastAsia="zh-CN" w:bidi="ar-SA"/>
          <w14:textFill>
            <w14:solidFill>
              <w14:schemeClr w14:val="tx1"/>
            </w14:solidFill>
          </w14:textFill>
        </w:rPr>
      </w:pPr>
      <w:r>
        <w:rPr>
          <w:rFonts w:hint="default" w:ascii="Times New Roman" w:hAnsi="Times New Roman" w:eastAsia="楷体_GB2312" w:cs="Times New Roman"/>
          <w:b/>
          <w:bCs/>
          <w:color w:val="000000" w:themeColor="text1"/>
          <w:sz w:val="32"/>
          <w:szCs w:val="32"/>
          <w14:textFill>
            <w14:solidFill>
              <w14:schemeClr w14:val="tx1"/>
            </w14:solidFill>
          </w14:textFill>
        </w:rPr>
        <w:t>整改情况：</w:t>
      </w:r>
      <w:r>
        <w:rPr>
          <w:rFonts w:hint="default" w:ascii="Times New Roman" w:hAnsi="Times New Roman" w:eastAsia="仿宋_GB2312" w:cs="Times New Roman"/>
          <w:b w:val="0"/>
          <w:bCs w:val="0"/>
          <w:color w:val="000000" w:themeColor="text1"/>
          <w:kern w:val="2"/>
          <w:sz w:val="32"/>
          <w:szCs w:val="32"/>
          <w:u w:val="none"/>
          <w:lang w:val="en-US" w:eastAsia="zh-CN" w:bidi="ar-SA"/>
          <w14:textFill>
            <w14:solidFill>
              <w14:schemeClr w14:val="tx1"/>
            </w14:solidFill>
          </w14:textFill>
        </w:rPr>
        <w:t>一是通过村广播、宣传栏、村民代表大会等多种形式，向村民普及秸秆禁烧的重要性和相关法律法规10余次。二是建立健全秸秆禁烧工作监管机制，实行网格化管理，确保每块田地、每片区域都有人负责，加强对重点时段、重点区域的巡查力度，特别是在农作物收割季节和干旱天气，要增加巡查频次，及时发现并制止秸秆焚烧行为。三是制定秸秆焚烧引发的火情应急预案，明确火情报告、应急处置、人员疏散等程序和措施。四是设立举报电话。</w:t>
      </w:r>
    </w:p>
    <w:p w14:paraId="4C35E931">
      <w:pPr>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default"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pPr>
      <w:r>
        <w:rPr>
          <w:rFonts w:hint="default" w:ascii="Times New Roman" w:hAnsi="Times New Roman" w:eastAsia="楷体_GB2312" w:cs="Times New Roman"/>
          <w:b/>
          <w:bCs/>
          <w:color w:val="000000" w:themeColor="text1"/>
          <w:sz w:val="32"/>
          <w:szCs w:val="32"/>
          <w14:textFill>
            <w14:solidFill>
              <w14:schemeClr w14:val="tx1"/>
            </w14:solidFill>
          </w14:textFill>
        </w:rPr>
        <w:t>整改进度：</w:t>
      </w:r>
      <w:r>
        <w:rPr>
          <w:rFonts w:hint="default"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t>已完成</w:t>
      </w:r>
      <w:r>
        <w:rPr>
          <w:rFonts w:hint="eastAsia"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t>整改</w:t>
      </w:r>
      <w:r>
        <w:rPr>
          <w:rFonts w:hint="default"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t>。</w:t>
      </w:r>
    </w:p>
    <w:p w14:paraId="6C46693B">
      <w:pPr>
        <w:keepNext w:val="0"/>
        <w:keepLines w:val="0"/>
        <w:pageBreakBefore w:val="0"/>
        <w:widowControl w:val="0"/>
        <w:kinsoku/>
        <w:wordWrap/>
        <w:overflowPunct/>
        <w:topLinePunct w:val="0"/>
        <w:autoSpaceDE/>
        <w:autoSpaceDN/>
        <w:bidi w:val="0"/>
        <w:adjustRightInd w:val="0"/>
        <w:snapToGrid w:val="0"/>
        <w:spacing w:line="592" w:lineRule="exact"/>
        <w:ind w:right="0" w:firstLine="643" w:firstLineChars="200"/>
        <w:jc w:val="both"/>
        <w:textAlignment w:val="auto"/>
        <w:rPr>
          <w:rFonts w:hint="eastAsia"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pP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5.针对巡察反馈</w:t>
      </w:r>
      <w:r>
        <w:rPr>
          <w:rFonts w:hint="eastAsia"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w:t>
      </w: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未严格执行</w:t>
      </w:r>
      <w:r>
        <w:rPr>
          <w:rFonts w:hint="eastAsia"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w:t>
      </w: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四议两公开一监督</w:t>
      </w:r>
      <w:r>
        <w:rPr>
          <w:rFonts w:hint="eastAsia"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’”问题。</w:t>
      </w:r>
    </w:p>
    <w:p w14:paraId="5858629B">
      <w:pPr>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楷体_GB2312" w:cs="Times New Roman"/>
          <w:b/>
          <w:bCs/>
          <w:color w:val="000000" w:themeColor="text1"/>
          <w:sz w:val="32"/>
          <w:szCs w:val="32"/>
          <w14:textFill>
            <w14:solidFill>
              <w14:schemeClr w14:val="tx1"/>
            </w14:solidFill>
          </w14:textFill>
        </w:rPr>
        <w:t>整改情况：</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一是</w:t>
      </w:r>
      <w:r>
        <w:rPr>
          <w:rFonts w:hint="default" w:ascii="Times New Roman" w:hAnsi="Times New Roman" w:eastAsia="仿宋_GB2312" w:cs="Times New Roman"/>
          <w:color w:val="000000" w:themeColor="text1"/>
          <w:sz w:val="32"/>
          <w:szCs w:val="32"/>
          <w14:textFill>
            <w14:solidFill>
              <w14:schemeClr w14:val="tx1"/>
            </w14:solidFill>
          </w14:textFill>
        </w:rPr>
        <w:t>结合本村实际，初步拟定了“四议两公开一监督”的程序框架。村党委还召开座谈会1次，邀请部分村民代表参与讨论，收集意见，以保障新制度能切实让村务管理走向规范化、制度化。</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二是</w:t>
      </w:r>
      <w:r>
        <w:rPr>
          <w:rFonts w:hint="default" w:ascii="Times New Roman" w:hAnsi="Times New Roman" w:eastAsia="仿宋_GB2312" w:cs="Times New Roman"/>
          <w:color w:val="000000" w:themeColor="text1"/>
          <w:sz w:val="32"/>
          <w:szCs w:val="32"/>
          <w14:textFill>
            <w14:solidFill>
              <w14:schemeClr w14:val="tx1"/>
            </w14:solidFill>
          </w14:textFill>
        </w:rPr>
        <w:t>每月按时召开月例会，对近期村务工作分项检查情况进行交流，每季度的会议则着重于对整体村务管理情况的全面梳理和审查，每次会议均安排专人负责记录，形成的会议纪要涵盖问题发现、讨论过程和处理建议等详细内容，有力保障了对村务管理监督的全面性和有效性。</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三是</w:t>
      </w:r>
      <w:r>
        <w:rPr>
          <w:rFonts w:hint="default" w:ascii="Times New Roman" w:hAnsi="Times New Roman" w:eastAsia="仿宋_GB2312" w:cs="Times New Roman"/>
          <w:color w:val="000000" w:themeColor="text1"/>
          <w:sz w:val="32"/>
          <w:szCs w:val="32"/>
          <w14:textFill>
            <w14:solidFill>
              <w14:schemeClr w14:val="tx1"/>
            </w14:solidFill>
          </w14:textFill>
        </w:rPr>
        <w:t>已指定专人负责台账管理相关事宜，准备了专门的记录文档，在监督活动开展过程中详细记录每次监督的时间、地点、参与人员等内容信息，对于发现的问题，如实进行描述，确保问题清晰可查，同时，针对问题迅速组织讨论，制定出相应整改措施并记录在案，在后续复查中，将整改结果及时更新到台账里，通过这种方式逐步完善廉情监督台账，保证监督工作的连续和有效。</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四是</w:t>
      </w:r>
      <w:r>
        <w:rPr>
          <w:rFonts w:hint="default" w:ascii="Times New Roman" w:hAnsi="Times New Roman" w:eastAsia="仿宋_GB2312" w:cs="Times New Roman"/>
          <w:color w:val="000000" w:themeColor="text1"/>
          <w:sz w:val="32"/>
          <w:szCs w:val="32"/>
          <w14:textFill>
            <w14:solidFill>
              <w14:schemeClr w14:val="tx1"/>
            </w14:solidFill>
          </w14:textFill>
        </w:rPr>
        <w:t>组织村干部和村民代表进行“四议两公开一监督”制度的培训1次。</w:t>
      </w:r>
    </w:p>
    <w:p w14:paraId="459EF405">
      <w:pPr>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default" w:ascii="Times New Roman" w:hAnsi="Times New Roman" w:eastAsia="楷体_GB2312" w:cs="Times New Roman"/>
          <w:b/>
          <w:bCs/>
          <w:color w:val="000000" w:themeColor="text1"/>
          <w:sz w:val="32"/>
          <w:szCs w:val="32"/>
          <w14:textFill>
            <w14:solidFill>
              <w14:schemeClr w14:val="tx1"/>
            </w14:solidFill>
          </w14:textFill>
        </w:rPr>
      </w:pPr>
      <w:r>
        <w:rPr>
          <w:rFonts w:hint="default" w:ascii="Times New Roman" w:hAnsi="Times New Roman" w:eastAsia="楷体_GB2312" w:cs="Times New Roman"/>
          <w:b/>
          <w:bCs/>
          <w:color w:val="000000" w:themeColor="text1"/>
          <w:sz w:val="32"/>
          <w:szCs w:val="32"/>
          <w14:textFill>
            <w14:solidFill>
              <w14:schemeClr w14:val="tx1"/>
            </w14:solidFill>
          </w14:textFill>
        </w:rPr>
        <w:t>整改进度：</w:t>
      </w:r>
      <w:r>
        <w:rPr>
          <w:rFonts w:hint="default"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t>已完成</w:t>
      </w:r>
      <w:r>
        <w:rPr>
          <w:rFonts w:hint="eastAsia"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t>整改</w:t>
      </w:r>
      <w:r>
        <w:rPr>
          <w:rFonts w:hint="default"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t>。</w:t>
      </w:r>
    </w:p>
    <w:p w14:paraId="6A8C61F5">
      <w:pPr>
        <w:pStyle w:val="8"/>
        <w:keepNext w:val="0"/>
        <w:keepLines w:val="0"/>
        <w:pageBreakBefore w:val="0"/>
        <w:widowControl w:val="0"/>
        <w:numPr>
          <w:ilvl w:val="0"/>
          <w:numId w:val="0"/>
        </w:numPr>
        <w:kinsoku/>
        <w:wordWrap/>
        <w:overflowPunct/>
        <w:topLinePunct w:val="0"/>
        <w:autoSpaceDE/>
        <w:autoSpaceDN/>
        <w:bidi w:val="0"/>
        <w:spacing w:line="592" w:lineRule="exact"/>
        <w:ind w:left="580" w:leftChars="0" w:right="0" w:rightChars="0" w:firstLine="0" w:firstLineChars="0"/>
        <w:jc w:val="both"/>
        <w:textAlignment w:val="auto"/>
        <w:rPr>
          <w:rFonts w:hint="eastAsia" w:ascii="Times New Roman" w:hAnsi="Times New Roman" w:eastAsia="楷体_GB2312" w:cs="Times New Roman"/>
          <w:b/>
          <w:bCs/>
          <w:color w:val="000000" w:themeColor="text1"/>
          <w:sz w:val="32"/>
          <w:szCs w:val="32"/>
          <w:lang w:eastAsia="zh-CN"/>
          <w14:textFill>
            <w14:solidFill>
              <w14:schemeClr w14:val="tx1"/>
            </w14:solidFill>
          </w14:textFill>
        </w:rPr>
      </w:pPr>
      <w:r>
        <w:rPr>
          <w:rFonts w:hint="default"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t xml:space="preserve"> </w:t>
      </w: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6.针对巡察反馈</w:t>
      </w:r>
      <w:r>
        <w:rPr>
          <w:rFonts w:hint="eastAsia"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w:t>
      </w:r>
      <w:r>
        <w:rPr>
          <w:rFonts w:hint="default" w:ascii="Times New Roman" w:hAnsi="Times New Roman" w:eastAsia="楷体_GB2312" w:cs="Times New Roman"/>
          <w:b/>
          <w:bCs/>
          <w:color w:val="000000" w:themeColor="text1"/>
          <w:sz w:val="32"/>
          <w:szCs w:val="32"/>
          <w14:textFill>
            <w14:solidFill>
              <w14:schemeClr w14:val="tx1"/>
            </w14:solidFill>
          </w14:textFill>
        </w:rPr>
        <w:t>意识形态责任落实不到位</w:t>
      </w:r>
      <w:r>
        <w:rPr>
          <w:rFonts w:hint="eastAsia" w:ascii="Times New Roman" w:hAnsi="Times New Roman" w:eastAsia="楷体_GB2312" w:cs="Times New Roman"/>
          <w:b/>
          <w:bCs/>
          <w:color w:val="000000" w:themeColor="text1"/>
          <w:sz w:val="32"/>
          <w:szCs w:val="32"/>
          <w:lang w:eastAsia="zh-CN"/>
          <w14:textFill>
            <w14:solidFill>
              <w14:schemeClr w14:val="tx1"/>
            </w14:solidFill>
          </w14:textFill>
        </w:rPr>
        <w:t>”问题。</w:t>
      </w:r>
    </w:p>
    <w:p w14:paraId="29251E3C">
      <w:pPr>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default"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pPr>
      <w:r>
        <w:rPr>
          <w:rFonts w:hint="default" w:ascii="Times New Roman" w:hAnsi="Times New Roman" w:eastAsia="楷体_GB2312" w:cs="Times New Roman"/>
          <w:b/>
          <w:bCs/>
          <w:color w:val="000000" w:themeColor="text1"/>
          <w:sz w:val="32"/>
          <w:szCs w:val="32"/>
          <w14:textFill>
            <w14:solidFill>
              <w14:schemeClr w14:val="tx1"/>
            </w14:solidFill>
          </w14:textFill>
        </w:rPr>
        <w:t>整改情况：</w:t>
      </w:r>
      <w:r>
        <w:rPr>
          <w:rFonts w:hint="default"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t>一是组织全体党员干部深入学习党的意识形态工作相关理论和政策2次，让大家充分认识到意识形态工作的极端重要性，切实增强做好意识形态工作的责任感和使命感。二是明确党委在意识形态工作中的主体责任，党委书记曾旭存为第一责任人，其他党委委员按照分工对职责范围内的意识形态工作负分管责任。三是将意识形态工作纳入党委重要议事日程，已召开专题会议1次，研究部署意识形态工作，分析研判意识形态领域情况，解决工作中存在的问题2个。四是在2024年党委工作总结中，专门对意识形态工作情况进行了阐述，分析工作成效和不足，并提出了五项改进措施。五是通过召开会议、微信、 QQ、和入户宣传等多种形式对党员干部和村民进行意识形态宣传教育12余次，引导他们树立正确的价值观和思想观念。</w:t>
      </w:r>
    </w:p>
    <w:p w14:paraId="0E08A368">
      <w:pPr>
        <w:pStyle w:val="9"/>
        <w:keepNext w:val="0"/>
        <w:keepLines w:val="0"/>
        <w:pageBreakBefore w:val="0"/>
        <w:widowControl w:val="0"/>
        <w:kinsoku/>
        <w:wordWrap/>
        <w:overflowPunct/>
        <w:topLinePunct w:val="0"/>
        <w:autoSpaceDE/>
        <w:autoSpaceDN/>
        <w:bidi w:val="0"/>
        <w:adjustRightInd/>
        <w:snapToGrid w:val="0"/>
        <w:spacing w:line="592" w:lineRule="exact"/>
        <w:ind w:right="0" w:firstLine="643" w:firstLineChars="200"/>
        <w:jc w:val="both"/>
        <w:textAlignment w:val="auto"/>
        <w:rPr>
          <w:rFonts w:hint="default"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pPr>
      <w:r>
        <w:rPr>
          <w:rFonts w:hint="default" w:ascii="Times New Roman" w:hAnsi="Times New Roman" w:eastAsia="楷体_GB2312" w:cs="Times New Roman"/>
          <w:b/>
          <w:bCs/>
          <w:color w:val="000000" w:themeColor="text1"/>
          <w:sz w:val="32"/>
          <w:szCs w:val="32"/>
          <w14:textFill>
            <w14:solidFill>
              <w14:schemeClr w14:val="tx1"/>
            </w14:solidFill>
          </w14:textFill>
        </w:rPr>
        <w:t>整改进度</w:t>
      </w:r>
      <w:r>
        <w:rPr>
          <w:rFonts w:hint="default"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t>：已完成整改。</w:t>
      </w:r>
    </w:p>
    <w:p w14:paraId="4FF5F1BA">
      <w:pPr>
        <w:pStyle w:val="4"/>
        <w:keepNext w:val="0"/>
        <w:keepLines w:val="0"/>
        <w:pageBreakBefore w:val="0"/>
        <w:widowControl w:val="0"/>
        <w:numPr>
          <w:ilvl w:val="0"/>
          <w:numId w:val="0"/>
        </w:numPr>
        <w:kinsoku/>
        <w:wordWrap/>
        <w:overflowPunct/>
        <w:topLinePunct w:val="0"/>
        <w:autoSpaceDE/>
        <w:autoSpaceDN/>
        <w:bidi w:val="0"/>
        <w:spacing w:line="592" w:lineRule="exact"/>
        <w:ind w:firstLine="643" w:firstLineChars="200"/>
        <w:textAlignment w:val="auto"/>
        <w:rPr>
          <w:rFonts w:hint="default"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pP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7.针对巡察反馈</w:t>
      </w:r>
      <w:r>
        <w:rPr>
          <w:rFonts w:hint="eastAsia"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w:t>
      </w: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落实党风廉政建设责任制有差距</w:t>
      </w:r>
      <w:r>
        <w:rPr>
          <w:rFonts w:hint="eastAsia"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”问题。</w:t>
      </w:r>
    </w:p>
    <w:p w14:paraId="668F0038">
      <w:pPr>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default"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pPr>
      <w:r>
        <w:rPr>
          <w:rFonts w:hint="default" w:ascii="Times New Roman" w:hAnsi="Times New Roman" w:eastAsia="楷体_GB2312" w:cs="Times New Roman"/>
          <w:b/>
          <w:bCs/>
          <w:color w:val="000000" w:themeColor="text1"/>
          <w:sz w:val="32"/>
          <w:szCs w:val="32"/>
          <w14:textFill>
            <w14:solidFill>
              <w14:schemeClr w14:val="tx1"/>
            </w14:solidFill>
          </w14:textFill>
        </w:rPr>
        <w:t>整改情况：</w:t>
      </w:r>
      <w:r>
        <w:rPr>
          <w:rFonts w:hint="default"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t>一是召开党委会议3次，专题研究并部署党风廉政建设工作，确保各项任务落到实处。二是制定了党风廉政建设工作目标，开展廉政培训5次，进行了廉政风险排查2次。三是分别在2024年12月、2025年1月分别开展廉政风险会议，在2024年12月的会议上还专题部署党风廉政工作。四是开展了廉政党课1次。五是党委书记对班子成员开展了谈心谈话1次。六是班子成员已撰写年度述职报告。</w:t>
      </w:r>
    </w:p>
    <w:p w14:paraId="544025C2">
      <w:pPr>
        <w:keepNext w:val="0"/>
        <w:keepLines w:val="0"/>
        <w:pageBreakBefore w:val="0"/>
        <w:widowControl w:val="0"/>
        <w:numPr>
          <w:ilvl w:val="0"/>
          <w:numId w:val="0"/>
        </w:numPr>
        <w:kinsoku/>
        <w:wordWrap/>
        <w:overflowPunct/>
        <w:topLinePunct w:val="0"/>
        <w:autoSpaceDE/>
        <w:autoSpaceDN/>
        <w:bidi w:val="0"/>
        <w:spacing w:line="592" w:lineRule="exact"/>
        <w:ind w:firstLine="643" w:firstLineChars="200"/>
        <w:textAlignment w:val="auto"/>
        <w:rPr>
          <w:rFonts w:hint="default" w:ascii="Times New Roman" w:hAnsi="Times New Roman" w:eastAsia="楷体_GB2312" w:cs="Times New Roman"/>
          <w:b/>
          <w:bCs/>
          <w:color w:val="000000" w:themeColor="text1"/>
          <w:sz w:val="32"/>
          <w:szCs w:val="32"/>
          <w14:textFill>
            <w14:solidFill>
              <w14:schemeClr w14:val="tx1"/>
            </w14:solidFill>
          </w14:textFill>
        </w:rPr>
      </w:pPr>
      <w:r>
        <w:rPr>
          <w:rFonts w:hint="default" w:ascii="Times New Roman" w:hAnsi="Times New Roman" w:eastAsia="楷体_GB2312" w:cs="Times New Roman"/>
          <w:b/>
          <w:bCs/>
          <w:color w:val="000000" w:themeColor="text1"/>
          <w:sz w:val="32"/>
          <w:szCs w:val="32"/>
          <w14:textFill>
            <w14:solidFill>
              <w14:schemeClr w14:val="tx1"/>
            </w14:solidFill>
          </w14:textFill>
        </w:rPr>
        <w:t>整改进度：</w:t>
      </w:r>
      <w:r>
        <w:rPr>
          <w:rFonts w:hint="default"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t>已完成整改。</w:t>
      </w:r>
    </w:p>
    <w:p w14:paraId="08879685">
      <w:pPr>
        <w:pStyle w:val="8"/>
        <w:keepNext w:val="0"/>
        <w:keepLines w:val="0"/>
        <w:pageBreakBefore w:val="0"/>
        <w:widowControl w:val="0"/>
        <w:numPr>
          <w:ilvl w:val="0"/>
          <w:numId w:val="0"/>
        </w:numPr>
        <w:kinsoku/>
        <w:wordWrap/>
        <w:overflowPunct/>
        <w:topLinePunct w:val="0"/>
        <w:autoSpaceDE/>
        <w:autoSpaceDN/>
        <w:bidi w:val="0"/>
        <w:spacing w:line="592" w:lineRule="exact"/>
        <w:ind w:left="580" w:leftChars="0" w:right="0" w:rightChars="0" w:firstLine="0" w:firstLineChars="0"/>
        <w:jc w:val="both"/>
        <w:textAlignment w:val="auto"/>
        <w:rPr>
          <w:rFonts w:hint="eastAsia" w:ascii="Times New Roman" w:hAnsi="Times New Roman" w:eastAsia="楷体_GB2312" w:cs="Times New Roman"/>
          <w:b/>
          <w:bCs/>
          <w:color w:val="000000" w:themeColor="text1"/>
          <w:sz w:val="32"/>
          <w:szCs w:val="32"/>
          <w:lang w:eastAsia="zh-CN"/>
          <w14:textFill>
            <w14:solidFill>
              <w14:schemeClr w14:val="tx1"/>
            </w14:solidFill>
          </w14:textFill>
        </w:rPr>
      </w:pP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8.针对巡察反馈</w:t>
      </w:r>
      <w:r>
        <w:rPr>
          <w:rFonts w:hint="eastAsia"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w:t>
      </w:r>
      <w:r>
        <w:rPr>
          <w:rFonts w:hint="default" w:ascii="Times New Roman" w:hAnsi="Times New Roman" w:eastAsia="楷体_GB2312" w:cs="Times New Roman"/>
          <w:b/>
          <w:bCs/>
          <w:color w:val="000000" w:themeColor="text1"/>
          <w:sz w:val="32"/>
          <w:szCs w:val="32"/>
          <w14:textFill>
            <w14:solidFill>
              <w14:schemeClr w14:val="tx1"/>
            </w14:solidFill>
          </w14:textFill>
        </w:rPr>
        <w:t>形式主义依然存在</w:t>
      </w:r>
      <w:r>
        <w:rPr>
          <w:rFonts w:hint="eastAsia" w:ascii="Times New Roman" w:hAnsi="Times New Roman" w:eastAsia="楷体_GB2312" w:cs="Times New Roman"/>
          <w:b/>
          <w:bCs/>
          <w:color w:val="000000" w:themeColor="text1"/>
          <w:sz w:val="32"/>
          <w:szCs w:val="32"/>
          <w:lang w:eastAsia="zh-CN"/>
          <w14:textFill>
            <w14:solidFill>
              <w14:schemeClr w14:val="tx1"/>
            </w14:solidFill>
          </w14:textFill>
        </w:rPr>
        <w:t>”问题。</w:t>
      </w:r>
    </w:p>
    <w:p w14:paraId="0623AA25">
      <w:pPr>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default"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pPr>
      <w:r>
        <w:rPr>
          <w:rFonts w:hint="default" w:ascii="Times New Roman" w:hAnsi="Times New Roman" w:eastAsia="楷体_GB2312" w:cs="Times New Roman"/>
          <w:b/>
          <w:bCs/>
          <w:color w:val="000000" w:themeColor="text1"/>
          <w:sz w:val="32"/>
          <w:szCs w:val="32"/>
          <w14:textFill>
            <w14:solidFill>
              <w14:schemeClr w14:val="tx1"/>
            </w14:solidFill>
          </w14:textFill>
        </w:rPr>
        <w:t>整改情况：</w:t>
      </w:r>
      <w:r>
        <w:rPr>
          <w:rFonts w:hint="default"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t>一是安排专人负责撰写年度工作总结，并要求工作总结要切实反映每年工作的实际情况和特色，确保总结内容的真实性和针对性。二是组织党员干部认真学习新制定的纪检委员工作职责和工作制度，确保每位党员干部都了解和掌握制度内容，并严格按照制度执行。三是对便民服务站的所有服务窗口进行全面梳理和规范。</w:t>
      </w:r>
    </w:p>
    <w:p w14:paraId="5A38C7EF">
      <w:pPr>
        <w:keepNext w:val="0"/>
        <w:keepLines w:val="0"/>
        <w:pageBreakBefore w:val="0"/>
        <w:widowControl w:val="0"/>
        <w:numPr>
          <w:ilvl w:val="0"/>
          <w:numId w:val="0"/>
        </w:numPr>
        <w:kinsoku/>
        <w:wordWrap/>
        <w:overflowPunct/>
        <w:topLinePunct w:val="0"/>
        <w:autoSpaceDE/>
        <w:autoSpaceDN/>
        <w:bidi w:val="0"/>
        <w:spacing w:line="592" w:lineRule="exact"/>
        <w:ind w:firstLine="643" w:firstLineChars="200"/>
        <w:textAlignment w:val="auto"/>
        <w:rPr>
          <w:rFonts w:hint="default"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pPr>
      <w:r>
        <w:rPr>
          <w:rFonts w:hint="default" w:ascii="Times New Roman" w:hAnsi="Times New Roman" w:eastAsia="楷体_GB2312" w:cs="Times New Roman"/>
          <w:b/>
          <w:bCs/>
          <w:color w:val="000000" w:themeColor="text1"/>
          <w:sz w:val="32"/>
          <w:szCs w:val="32"/>
          <w14:textFill>
            <w14:solidFill>
              <w14:schemeClr w14:val="tx1"/>
            </w14:solidFill>
          </w14:textFill>
        </w:rPr>
        <w:t>整改进度：</w:t>
      </w:r>
      <w:r>
        <w:rPr>
          <w:rFonts w:hint="default"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t>已完成整改。</w:t>
      </w:r>
    </w:p>
    <w:p w14:paraId="30EF2BD6">
      <w:pPr>
        <w:pStyle w:val="8"/>
        <w:keepNext w:val="0"/>
        <w:keepLines w:val="0"/>
        <w:pageBreakBefore w:val="0"/>
        <w:widowControl w:val="0"/>
        <w:numPr>
          <w:ilvl w:val="0"/>
          <w:numId w:val="0"/>
        </w:numPr>
        <w:kinsoku/>
        <w:wordWrap/>
        <w:overflowPunct/>
        <w:topLinePunct w:val="0"/>
        <w:autoSpaceDE/>
        <w:autoSpaceDN/>
        <w:bidi w:val="0"/>
        <w:spacing w:line="592" w:lineRule="exact"/>
        <w:ind w:left="580" w:leftChars="0" w:right="0" w:rightChars="0" w:firstLine="0" w:firstLineChars="0"/>
        <w:jc w:val="both"/>
        <w:textAlignment w:val="auto"/>
        <w:rPr>
          <w:rFonts w:hint="eastAsia" w:ascii="Times New Roman" w:hAnsi="Times New Roman" w:eastAsia="楷体_GB2312" w:cs="Times New Roman"/>
          <w:b/>
          <w:bCs/>
          <w:color w:val="000000" w:themeColor="text1"/>
          <w:sz w:val="32"/>
          <w:szCs w:val="32"/>
          <w:lang w:eastAsia="zh-CN"/>
          <w14:textFill>
            <w14:solidFill>
              <w14:schemeClr w14:val="tx1"/>
            </w14:solidFill>
          </w14:textFill>
        </w:rPr>
      </w:pP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9.针对巡察反馈</w:t>
      </w:r>
      <w:r>
        <w:rPr>
          <w:rFonts w:hint="eastAsia"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w:t>
      </w:r>
      <w:r>
        <w:rPr>
          <w:rFonts w:hint="default" w:ascii="Times New Roman" w:hAnsi="Times New Roman" w:eastAsia="楷体_GB2312" w:cs="Times New Roman"/>
          <w:b/>
          <w:bCs/>
          <w:color w:val="000000" w:themeColor="text1"/>
          <w:sz w:val="32"/>
          <w:szCs w:val="32"/>
          <w14:textFill>
            <w14:solidFill>
              <w14:schemeClr w14:val="tx1"/>
            </w14:solidFill>
          </w14:textFill>
        </w:rPr>
        <w:t>财务管理不规范</w:t>
      </w:r>
      <w:r>
        <w:rPr>
          <w:rFonts w:hint="eastAsia" w:ascii="Times New Roman" w:hAnsi="Times New Roman" w:eastAsia="楷体_GB2312" w:cs="Times New Roman"/>
          <w:b/>
          <w:bCs/>
          <w:color w:val="000000" w:themeColor="text1"/>
          <w:sz w:val="32"/>
          <w:szCs w:val="32"/>
          <w:lang w:eastAsia="zh-CN"/>
          <w14:textFill>
            <w14:solidFill>
              <w14:schemeClr w14:val="tx1"/>
            </w14:solidFill>
          </w14:textFill>
        </w:rPr>
        <w:t>”问题。</w:t>
      </w:r>
    </w:p>
    <w:p w14:paraId="485E32D1">
      <w:pPr>
        <w:keepNext w:val="0"/>
        <w:keepLines w:val="0"/>
        <w:pageBreakBefore w:val="0"/>
        <w:widowControl w:val="0"/>
        <w:numPr>
          <w:ilvl w:val="0"/>
          <w:numId w:val="0"/>
        </w:numPr>
        <w:kinsoku/>
        <w:wordWrap/>
        <w:overflowPunct/>
        <w:topLinePunct w:val="0"/>
        <w:autoSpaceDE/>
        <w:autoSpaceDN/>
        <w:bidi w:val="0"/>
        <w:spacing w:line="592" w:lineRule="exact"/>
        <w:ind w:firstLine="643" w:firstLineChars="20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楷体_GB2312" w:cs="Times New Roman"/>
          <w:b/>
          <w:bCs/>
          <w:color w:val="000000" w:themeColor="text1"/>
          <w:sz w:val="32"/>
          <w:szCs w:val="32"/>
          <w14:textFill>
            <w14:solidFill>
              <w14:schemeClr w14:val="tx1"/>
            </w14:solidFill>
          </w14:textFill>
        </w:rPr>
        <w:t>整改情况：</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一是</w:t>
      </w:r>
      <w:r>
        <w:rPr>
          <w:rFonts w:hint="default" w:ascii="Times New Roman" w:hAnsi="Times New Roman" w:eastAsia="仿宋_GB2312" w:cs="Times New Roman"/>
          <w:color w:val="000000" w:themeColor="text1"/>
          <w:sz w:val="32"/>
          <w:szCs w:val="32"/>
          <w14:textFill>
            <w14:solidFill>
              <w14:schemeClr w14:val="tx1"/>
            </w14:solidFill>
          </w14:textFill>
        </w:rPr>
        <w:t>安排黄文娟到街道</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会计账</w:t>
      </w:r>
      <w:r>
        <w:rPr>
          <w:rFonts w:hint="default" w:ascii="Times New Roman" w:hAnsi="Times New Roman" w:eastAsia="仿宋_GB2312" w:cs="Times New Roman"/>
          <w:color w:val="000000" w:themeColor="text1"/>
          <w:sz w:val="32"/>
          <w:szCs w:val="32"/>
          <w14:textFill>
            <w14:solidFill>
              <w14:schemeClr w14:val="tx1"/>
            </w14:solidFill>
          </w14:textFill>
        </w:rPr>
        <w:t>本中核查2020年签订的两份金鱼河支流汛期排涝施工协议后,通知钟红兵退还新华村村委会多支付的3731.58元排涝抽水费到新华村村民委员会账户中。</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二是</w:t>
      </w:r>
      <w:r>
        <w:rPr>
          <w:rFonts w:hint="default" w:ascii="Times New Roman" w:hAnsi="Times New Roman" w:eastAsia="仿宋_GB2312" w:cs="Times New Roman"/>
          <w:color w:val="000000" w:themeColor="text1"/>
          <w:sz w:val="32"/>
          <w:szCs w:val="32"/>
          <w14:textFill>
            <w14:solidFill>
              <w14:schemeClr w14:val="tx1"/>
            </w14:solidFill>
          </w14:textFill>
        </w:rPr>
        <w:t>廖建波</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退</w:t>
      </w:r>
      <w:r>
        <w:rPr>
          <w:rFonts w:hint="default" w:ascii="Times New Roman" w:hAnsi="Times New Roman" w:eastAsia="仿宋_GB2312" w:cs="Times New Roman"/>
          <w:color w:val="000000" w:themeColor="text1"/>
          <w:sz w:val="32"/>
          <w:szCs w:val="32"/>
          <w14:textFill>
            <w14:solidFill>
              <w14:schemeClr w14:val="tx1"/>
            </w14:solidFill>
          </w14:textFill>
        </w:rPr>
        <w:t>回虚报差旅费10元，并在以后的工作中，加强差旅费管理制度，明确报销标准和流程。</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三是</w:t>
      </w:r>
      <w:r>
        <w:rPr>
          <w:rFonts w:hint="default" w:ascii="Times New Roman" w:hAnsi="Times New Roman" w:eastAsia="仿宋_GB2312" w:cs="Times New Roman"/>
          <w:color w:val="000000" w:themeColor="text1"/>
          <w:sz w:val="32"/>
          <w:szCs w:val="32"/>
          <w14:textFill>
            <w14:solidFill>
              <w14:schemeClr w14:val="tx1"/>
            </w14:solidFill>
          </w14:textFill>
        </w:rPr>
        <w:t>开展案例分析和经验分享1次，让大家认识到发票开具错误的后果和整改方法。</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四是</w:t>
      </w:r>
      <w:r>
        <w:rPr>
          <w:rFonts w:hint="default" w:ascii="Times New Roman" w:hAnsi="Times New Roman" w:eastAsia="仿宋_GB2312" w:cs="Times New Roman"/>
          <w:color w:val="000000" w:themeColor="text1"/>
          <w:sz w:val="32"/>
          <w:szCs w:val="32"/>
          <w14:textFill>
            <w14:solidFill>
              <w14:schemeClr w14:val="tx1"/>
            </w14:solidFill>
          </w14:textFill>
        </w:rPr>
        <w:t>联系新华村一组组长钟跃全到银行去银行办理对公账户，并将组上现有的资金及时转入新华村一组对公账户上，但在去银行办理时需街道出具组长任命文件，组长是由户主大会选举产生没有任命文件，所以暂时不能办理组集体账户。</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五是</w:t>
      </w:r>
      <w:r>
        <w:rPr>
          <w:rFonts w:hint="default" w:ascii="Times New Roman" w:hAnsi="Times New Roman" w:eastAsia="仿宋_GB2312" w:cs="Times New Roman"/>
          <w:color w:val="000000" w:themeColor="text1"/>
          <w:sz w:val="32"/>
          <w:szCs w:val="32"/>
          <w14:textFill>
            <w14:solidFill>
              <w14:schemeClr w14:val="tx1"/>
            </w14:solidFill>
          </w14:textFill>
        </w:rPr>
        <w:t>开展财务培训1次，让大家了解财务管理制度，明确附件使用标准，确保今后所有财务凭证规范、合法。</w:t>
      </w:r>
    </w:p>
    <w:p w14:paraId="7F5BBF36">
      <w:pPr>
        <w:keepNext w:val="0"/>
        <w:keepLines w:val="0"/>
        <w:pageBreakBefore w:val="0"/>
        <w:widowControl w:val="0"/>
        <w:numPr>
          <w:ilvl w:val="0"/>
          <w:numId w:val="0"/>
        </w:numPr>
        <w:kinsoku/>
        <w:wordWrap/>
        <w:overflowPunct/>
        <w:topLinePunct w:val="0"/>
        <w:autoSpaceDE/>
        <w:autoSpaceDN/>
        <w:bidi w:val="0"/>
        <w:spacing w:line="592" w:lineRule="exact"/>
        <w:ind w:firstLine="643" w:firstLineChars="200"/>
        <w:textAlignment w:val="auto"/>
        <w:rPr>
          <w:rFonts w:hint="default" w:ascii="Times New Roman" w:hAnsi="Times New Roman" w:eastAsia="楷体_GB2312" w:cs="Times New Roman"/>
          <w:b/>
          <w:bCs/>
          <w:color w:val="000000" w:themeColor="text1"/>
          <w:sz w:val="32"/>
          <w:szCs w:val="32"/>
          <w14:textFill>
            <w14:solidFill>
              <w14:schemeClr w14:val="tx1"/>
            </w14:solidFill>
          </w14:textFill>
        </w:rPr>
      </w:pPr>
      <w:r>
        <w:rPr>
          <w:rFonts w:hint="default" w:ascii="Times New Roman" w:hAnsi="Times New Roman" w:eastAsia="楷体_GB2312" w:cs="Times New Roman"/>
          <w:b/>
          <w:bCs/>
          <w:color w:val="000000" w:themeColor="text1"/>
          <w:sz w:val="32"/>
          <w:szCs w:val="32"/>
          <w14:textFill>
            <w14:solidFill>
              <w14:schemeClr w14:val="tx1"/>
            </w14:solidFill>
          </w14:textFill>
        </w:rPr>
        <w:t>整改进度：</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第1、2、3、5项已完成整改；</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第</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4项未完成。</w:t>
      </w:r>
    </w:p>
    <w:p w14:paraId="11E829FD">
      <w:pPr>
        <w:pStyle w:val="8"/>
        <w:keepNext w:val="0"/>
        <w:keepLines w:val="0"/>
        <w:pageBreakBefore w:val="0"/>
        <w:widowControl w:val="0"/>
        <w:numPr>
          <w:ilvl w:val="0"/>
          <w:numId w:val="0"/>
        </w:numPr>
        <w:kinsoku/>
        <w:wordWrap/>
        <w:overflowPunct/>
        <w:topLinePunct w:val="0"/>
        <w:autoSpaceDE/>
        <w:autoSpaceDN/>
        <w:bidi w:val="0"/>
        <w:spacing w:line="592" w:lineRule="exact"/>
        <w:ind w:left="580" w:leftChars="0" w:right="0" w:rightChars="0" w:firstLine="0" w:firstLineChars="0"/>
        <w:jc w:val="both"/>
        <w:textAlignment w:val="auto"/>
        <w:rPr>
          <w:rFonts w:hint="eastAsia" w:ascii="Times New Roman" w:hAnsi="Times New Roman" w:eastAsia="楷体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b/>
          <w:bCs/>
          <w:color w:val="000000" w:themeColor="text1"/>
          <w:kern w:val="2"/>
          <w:sz w:val="32"/>
          <w:szCs w:val="32"/>
          <w:lang w:val="en-US" w:eastAsia="zh-CN" w:bidi="ar-SA"/>
          <w14:textFill>
            <w14:solidFill>
              <w14:schemeClr w14:val="tx1"/>
            </w14:solidFill>
          </w14:textFill>
        </w:rPr>
        <w:t>10.</w:t>
      </w: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针对巡察反馈</w:t>
      </w:r>
      <w:r>
        <w:rPr>
          <w:rFonts w:hint="eastAsia"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w:t>
      </w:r>
      <w:r>
        <w:rPr>
          <w:rFonts w:hint="default" w:ascii="Times New Roman" w:hAnsi="Times New Roman" w:eastAsia="楷体_GB2312" w:cs="Times New Roman"/>
          <w:b/>
          <w:bCs/>
          <w:color w:val="000000" w:themeColor="text1"/>
          <w:sz w:val="32"/>
          <w:szCs w:val="32"/>
          <w14:textFill>
            <w14:solidFill>
              <w14:schemeClr w14:val="tx1"/>
            </w14:solidFill>
          </w14:textFill>
        </w:rPr>
        <w:t>发展集体经济不力</w:t>
      </w:r>
      <w:r>
        <w:rPr>
          <w:rFonts w:hint="eastAsia" w:ascii="Times New Roman" w:hAnsi="Times New Roman" w:eastAsia="楷体_GB2312" w:cs="Times New Roman"/>
          <w:b/>
          <w:bCs/>
          <w:color w:val="000000" w:themeColor="text1"/>
          <w:sz w:val="32"/>
          <w:szCs w:val="32"/>
          <w:lang w:eastAsia="zh-CN"/>
          <w14:textFill>
            <w14:solidFill>
              <w14:schemeClr w14:val="tx1"/>
            </w14:solidFill>
          </w14:textFill>
        </w:rPr>
        <w:t>”问题。</w:t>
      </w:r>
    </w:p>
    <w:p w14:paraId="6E67CC5E">
      <w:pPr>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default"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pPr>
      <w:r>
        <w:rPr>
          <w:rFonts w:hint="default" w:ascii="Times New Roman" w:hAnsi="Times New Roman" w:eastAsia="楷体_GB2312" w:cs="Times New Roman"/>
          <w:b/>
          <w:bCs/>
          <w:color w:val="000000" w:themeColor="text1"/>
          <w:sz w:val="32"/>
          <w:szCs w:val="32"/>
          <w14:textFill>
            <w14:solidFill>
              <w14:schemeClr w14:val="tx1"/>
            </w14:solidFill>
          </w14:textFill>
        </w:rPr>
        <w:t>整改情况：</w:t>
      </w:r>
      <w:r>
        <w:rPr>
          <w:rFonts w:hint="default"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t>一是经过对周边市场调研和可行性分析，鉴于本村的地理情况特殊，多数土地性质不适合开发，目前还没有找到适合本村的项目。村“两委”积极参加上级组织的“全省基层工作者赋能培训”等各类培训，助力集体经济发展。二是已对上述理事会、监事会会议内容进行核查，内容已据实修改一致，开展批评教育1人次，同时对其他监事会、理事会会议内容进行了全面审查，暂未发现类似问题。今后将严格落实相关会议制度。</w:t>
      </w:r>
    </w:p>
    <w:p w14:paraId="602348C5">
      <w:pPr>
        <w:keepNext w:val="0"/>
        <w:keepLines w:val="0"/>
        <w:pageBreakBefore w:val="0"/>
        <w:widowControl w:val="0"/>
        <w:numPr>
          <w:ilvl w:val="0"/>
          <w:numId w:val="0"/>
        </w:numPr>
        <w:kinsoku/>
        <w:wordWrap/>
        <w:overflowPunct/>
        <w:topLinePunct w:val="0"/>
        <w:autoSpaceDE/>
        <w:autoSpaceDN/>
        <w:bidi w:val="0"/>
        <w:spacing w:line="592" w:lineRule="exact"/>
        <w:ind w:firstLine="643" w:firstLineChars="200"/>
        <w:textAlignment w:val="auto"/>
        <w:rPr>
          <w:rFonts w:hint="default" w:ascii="Times New Roman" w:hAnsi="Times New Roman" w:eastAsia="楷体_GB2312" w:cs="Times New Roman"/>
          <w:b/>
          <w:bCs/>
          <w:color w:val="000000" w:themeColor="text1"/>
          <w:sz w:val="32"/>
          <w:szCs w:val="32"/>
          <w14:textFill>
            <w14:solidFill>
              <w14:schemeClr w14:val="tx1"/>
            </w14:solidFill>
          </w14:textFill>
        </w:rPr>
      </w:pPr>
      <w:r>
        <w:rPr>
          <w:rFonts w:hint="default" w:ascii="Times New Roman" w:hAnsi="Times New Roman" w:eastAsia="楷体_GB2312" w:cs="Times New Roman"/>
          <w:b/>
          <w:bCs/>
          <w:color w:val="000000" w:themeColor="text1"/>
          <w:sz w:val="32"/>
          <w:szCs w:val="32"/>
          <w14:textFill>
            <w14:solidFill>
              <w14:schemeClr w14:val="tx1"/>
            </w14:solidFill>
          </w14:textFill>
        </w:rPr>
        <w:t>整改进度：</w:t>
      </w:r>
      <w:r>
        <w:rPr>
          <w:rFonts w:hint="default"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t>第1项长期坚持；第2项已完成。</w:t>
      </w:r>
    </w:p>
    <w:p w14:paraId="006AD11F">
      <w:pPr>
        <w:pStyle w:val="8"/>
        <w:keepNext w:val="0"/>
        <w:keepLines w:val="0"/>
        <w:pageBreakBefore w:val="0"/>
        <w:widowControl w:val="0"/>
        <w:numPr>
          <w:ilvl w:val="0"/>
          <w:numId w:val="0"/>
        </w:numPr>
        <w:kinsoku/>
        <w:wordWrap/>
        <w:overflowPunct/>
        <w:topLinePunct w:val="0"/>
        <w:autoSpaceDE/>
        <w:autoSpaceDN/>
        <w:bidi w:val="0"/>
        <w:spacing w:line="592" w:lineRule="exact"/>
        <w:ind w:right="0" w:rightChars="0" w:firstLine="643" w:firstLineChars="200"/>
        <w:jc w:val="both"/>
        <w:textAlignment w:val="auto"/>
        <w:rPr>
          <w:rFonts w:hint="eastAsia" w:ascii="Times New Roman" w:hAnsi="Times New Roman" w:eastAsia="楷体_GB2312" w:cs="Times New Roman"/>
          <w:b/>
          <w:bCs/>
          <w:color w:val="000000" w:themeColor="text1"/>
          <w:sz w:val="32"/>
          <w:szCs w:val="32"/>
          <w:lang w:eastAsia="zh-CN"/>
          <w14:textFill>
            <w14:solidFill>
              <w14:schemeClr w14:val="tx1"/>
            </w14:solidFill>
          </w14:textFill>
        </w:rPr>
      </w:pP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11.针对巡察反馈</w:t>
      </w:r>
      <w:r>
        <w:rPr>
          <w:rFonts w:hint="eastAsia"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w:t>
      </w:r>
      <w:r>
        <w:rPr>
          <w:rFonts w:hint="default" w:ascii="Times New Roman" w:hAnsi="Times New Roman" w:eastAsia="楷体_GB2312" w:cs="Times New Roman"/>
          <w:b/>
          <w:bCs/>
          <w:color w:val="000000" w:themeColor="text1"/>
          <w:sz w:val="32"/>
          <w:szCs w:val="32"/>
          <w14:textFill>
            <w14:solidFill>
              <w14:schemeClr w14:val="tx1"/>
            </w14:solidFill>
          </w14:textFill>
        </w:rPr>
        <w:t>党委政治功能发挥不充分</w:t>
      </w:r>
      <w:r>
        <w:rPr>
          <w:rFonts w:hint="eastAsia" w:ascii="Times New Roman" w:hAnsi="Times New Roman" w:eastAsia="楷体_GB2312" w:cs="Times New Roman"/>
          <w:b/>
          <w:bCs/>
          <w:color w:val="000000" w:themeColor="text1"/>
          <w:sz w:val="32"/>
          <w:szCs w:val="32"/>
          <w:lang w:eastAsia="zh-CN"/>
          <w14:textFill>
            <w14:solidFill>
              <w14:schemeClr w14:val="tx1"/>
            </w14:solidFill>
          </w14:textFill>
        </w:rPr>
        <w:t>”问题。</w:t>
      </w:r>
    </w:p>
    <w:p w14:paraId="7BE9D2C2">
      <w:pPr>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default"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pPr>
      <w:r>
        <w:rPr>
          <w:rFonts w:hint="default" w:ascii="Times New Roman" w:hAnsi="Times New Roman" w:eastAsia="楷体_GB2312" w:cs="Times New Roman"/>
          <w:b/>
          <w:bCs/>
          <w:color w:val="000000" w:themeColor="text1"/>
          <w:sz w:val="32"/>
          <w:szCs w:val="32"/>
          <w14:textFill>
            <w14:solidFill>
              <w14:schemeClr w14:val="tx1"/>
            </w14:solidFill>
          </w14:textFill>
        </w:rPr>
        <w:t>整改情况：</w:t>
      </w:r>
      <w:r>
        <w:rPr>
          <w:rFonts w:hint="default"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t>一是党委书记曾旭存在2025年1月15日党员大会上从带头学习提高、带头遵规守纪、带头服务群众、带头弘扬正气四个方面查摆出了存在问题，并制定措施逐一整改。二是规范党内组织生活。对党内组织生活进行全面排查，找出存在的问题2个，分别为没有按时开展组织生活和部分党员没有按时参加组织生活，同时制定具体的整改措施，分别为按照“三会一课”要求每月按时开展党内活动和对没有按时参加组织生活的党员进行思想教育。三是对讨论王敦银、田秀梅是否列为发展对象的党员大会进行复查。对56名党员中仅2名党员对发展对象</w:t>
      </w:r>
      <w:r>
        <w:rPr>
          <w:rFonts w:hint="eastAsia"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t>做</w:t>
      </w:r>
      <w:r>
        <w:rPr>
          <w:rFonts w:hint="default"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t>情况介绍的情况进行严肃处理，并对相关责任人进行批评教育。同时，重新组织党员大会，确保所有党员都对发展对象有充分地了解和认识。</w:t>
      </w:r>
    </w:p>
    <w:p w14:paraId="4FBFBF01">
      <w:pPr>
        <w:keepNext w:val="0"/>
        <w:keepLines w:val="0"/>
        <w:pageBreakBefore w:val="0"/>
        <w:widowControl w:val="0"/>
        <w:numPr>
          <w:ilvl w:val="0"/>
          <w:numId w:val="0"/>
        </w:numPr>
        <w:kinsoku/>
        <w:wordWrap/>
        <w:overflowPunct/>
        <w:topLinePunct w:val="0"/>
        <w:autoSpaceDE/>
        <w:autoSpaceDN/>
        <w:bidi w:val="0"/>
        <w:spacing w:line="592" w:lineRule="exact"/>
        <w:ind w:firstLine="643" w:firstLineChars="200"/>
        <w:textAlignment w:val="auto"/>
        <w:rPr>
          <w:rFonts w:hint="default" w:ascii="Times New Roman" w:hAnsi="Times New Roman" w:eastAsia="楷体_GB2312" w:cs="Times New Roman"/>
          <w:b/>
          <w:bCs/>
          <w:color w:val="000000" w:themeColor="text1"/>
          <w:sz w:val="32"/>
          <w:szCs w:val="32"/>
          <w:lang w:val="en-US" w:eastAsia="zh-CN"/>
          <w14:textFill>
            <w14:solidFill>
              <w14:schemeClr w14:val="tx1"/>
            </w14:solidFill>
          </w14:textFill>
        </w:rPr>
      </w:pPr>
      <w:r>
        <w:rPr>
          <w:rFonts w:hint="default" w:ascii="Times New Roman" w:hAnsi="Times New Roman" w:eastAsia="楷体_GB2312" w:cs="Times New Roman"/>
          <w:b/>
          <w:bCs/>
          <w:color w:val="000000" w:themeColor="text1"/>
          <w:sz w:val="32"/>
          <w:szCs w:val="32"/>
          <w14:textFill>
            <w14:solidFill>
              <w14:schemeClr w14:val="tx1"/>
            </w14:solidFill>
          </w14:textFill>
        </w:rPr>
        <w:t>整改进度：</w:t>
      </w:r>
      <w:r>
        <w:rPr>
          <w:rFonts w:hint="default"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t>已完成整改。</w:t>
      </w:r>
    </w:p>
    <w:p w14:paraId="02975704">
      <w:pPr>
        <w:pStyle w:val="8"/>
        <w:keepNext w:val="0"/>
        <w:keepLines w:val="0"/>
        <w:pageBreakBefore w:val="0"/>
        <w:widowControl w:val="0"/>
        <w:numPr>
          <w:ilvl w:val="0"/>
          <w:numId w:val="0"/>
        </w:numPr>
        <w:kinsoku/>
        <w:wordWrap/>
        <w:overflowPunct/>
        <w:topLinePunct w:val="0"/>
        <w:autoSpaceDE/>
        <w:autoSpaceDN/>
        <w:bidi w:val="0"/>
        <w:spacing w:line="592" w:lineRule="exact"/>
        <w:ind w:right="0" w:rightChars="0" w:firstLine="643" w:firstLineChars="200"/>
        <w:jc w:val="both"/>
        <w:textAlignment w:val="auto"/>
        <w:rPr>
          <w:rFonts w:hint="eastAsia" w:ascii="Times New Roman" w:hAnsi="Times New Roman" w:eastAsia="楷体_GB2312" w:cs="Times New Roman"/>
          <w:color w:val="000000" w:themeColor="text1"/>
          <w:sz w:val="32"/>
          <w:szCs w:val="32"/>
          <w:lang w:eastAsia="zh-CN"/>
          <w14:textFill>
            <w14:solidFill>
              <w14:schemeClr w14:val="tx1"/>
            </w14:solidFill>
          </w14:textFill>
        </w:rPr>
      </w:pPr>
      <w:r>
        <w:rPr>
          <w:rFonts w:hint="default" w:ascii="Times New Roman" w:hAnsi="Times New Roman" w:eastAsia="宋体" w:cs="Times New Roman"/>
          <w:b/>
          <w:bCs/>
          <w:color w:val="000000" w:themeColor="text1"/>
          <w:kern w:val="2"/>
          <w:sz w:val="32"/>
          <w:szCs w:val="32"/>
          <w:lang w:val="en-US" w:eastAsia="zh-CN" w:bidi="ar-SA"/>
          <w14:textFill>
            <w14:solidFill>
              <w14:schemeClr w14:val="tx1"/>
            </w14:solidFill>
          </w14:textFill>
        </w:rPr>
        <w:t>12.</w:t>
      </w: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针对巡察反馈</w:t>
      </w:r>
      <w:r>
        <w:rPr>
          <w:rFonts w:hint="eastAsia"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w:t>
      </w:r>
      <w:r>
        <w:rPr>
          <w:rFonts w:hint="default" w:ascii="Times New Roman" w:hAnsi="Times New Roman" w:eastAsia="楷体_GB2312" w:cs="Times New Roman"/>
          <w:b/>
          <w:bCs/>
          <w:color w:val="000000" w:themeColor="text1"/>
          <w:sz w:val="32"/>
          <w:szCs w:val="32"/>
          <w14:textFill>
            <w14:solidFill>
              <w14:schemeClr w14:val="tx1"/>
            </w14:solidFill>
          </w14:textFill>
        </w:rPr>
        <w:t>党务村务公开更新不及时</w:t>
      </w:r>
      <w:r>
        <w:rPr>
          <w:rFonts w:hint="eastAsia" w:ascii="Times New Roman" w:hAnsi="Times New Roman" w:eastAsia="楷体_GB2312" w:cs="Times New Roman"/>
          <w:b/>
          <w:bCs/>
          <w:color w:val="000000" w:themeColor="text1"/>
          <w:sz w:val="32"/>
          <w:szCs w:val="32"/>
          <w:lang w:eastAsia="zh-CN"/>
          <w14:textFill>
            <w14:solidFill>
              <w14:schemeClr w14:val="tx1"/>
            </w14:solidFill>
          </w14:textFill>
        </w:rPr>
        <w:t>”问题。</w:t>
      </w:r>
    </w:p>
    <w:p w14:paraId="12698839">
      <w:pPr>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default"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pPr>
      <w:r>
        <w:rPr>
          <w:rFonts w:hint="default" w:ascii="Times New Roman" w:hAnsi="Times New Roman" w:eastAsia="楷体_GB2312" w:cs="Times New Roman"/>
          <w:b/>
          <w:bCs/>
          <w:color w:val="000000" w:themeColor="text1"/>
          <w:sz w:val="32"/>
          <w:szCs w:val="32"/>
          <w14:textFill>
            <w14:solidFill>
              <w14:schemeClr w14:val="tx1"/>
            </w14:solidFill>
          </w14:textFill>
        </w:rPr>
        <w:t>整改情况：</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一是明确专人负责党务公开工作，每月对公示内容全面梳理，及时移除过时信息。目前公示信息均为最新内容。二是明确专人负责村务公开工作，每月对公示内容全面梳理，及时移除过时信息。目前公示信息均为最新内容，且已增加村集体经济收支情况、村民福利政策等与村民切身利益相关的内容。</w:t>
      </w:r>
    </w:p>
    <w:p w14:paraId="3AFCBA1F">
      <w:pPr>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pPr>
      <w:r>
        <w:rPr>
          <w:rFonts w:hint="default" w:ascii="Times New Roman" w:hAnsi="Times New Roman" w:eastAsia="楷体_GB2312" w:cs="Times New Roman"/>
          <w:b/>
          <w:bCs/>
          <w:color w:val="000000" w:themeColor="text1"/>
          <w:sz w:val="32"/>
          <w:szCs w:val="32"/>
          <w14:textFill>
            <w14:solidFill>
              <w14:schemeClr w14:val="tx1"/>
            </w14:solidFill>
          </w14:textFill>
        </w:rPr>
        <w:t>整改进度：</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已完成整改。</w:t>
      </w:r>
    </w:p>
    <w:p w14:paraId="64FD31E3">
      <w:pPr>
        <w:keepNext w:val="0"/>
        <w:keepLines w:val="0"/>
        <w:pageBreakBefore w:val="0"/>
        <w:widowControl w:val="0"/>
        <w:kinsoku/>
        <w:wordWrap/>
        <w:overflowPunct/>
        <w:topLinePunct w:val="0"/>
        <w:autoSpaceDE/>
        <w:autoSpaceDN/>
        <w:bidi w:val="0"/>
        <w:spacing w:line="592" w:lineRule="exact"/>
        <w:ind w:firstLine="640" w:firstLineChars="200"/>
        <w:textAlignment w:val="auto"/>
        <w:rPr>
          <w:rFonts w:hint="default" w:ascii="Times New Roman" w:hAnsi="Times New Roman" w:eastAsia="黑体" w:cs="Times New Roman"/>
          <w:bCs/>
          <w:color w:val="000000" w:themeColor="text1"/>
          <w:sz w:val="32"/>
          <w:szCs w:val="32"/>
          <w14:textFill>
            <w14:solidFill>
              <w14:schemeClr w14:val="tx1"/>
            </w14:solidFill>
          </w14:textFill>
        </w:rPr>
      </w:pPr>
      <w:r>
        <w:rPr>
          <w:rFonts w:hint="default" w:ascii="Times New Roman" w:hAnsi="Times New Roman" w:eastAsia="黑体" w:cs="Times New Roman"/>
          <w:bCs/>
          <w:color w:val="000000" w:themeColor="text1"/>
          <w:sz w:val="32"/>
          <w:szCs w:val="32"/>
          <w14:textFill>
            <w14:solidFill>
              <w14:schemeClr w14:val="tx1"/>
            </w14:solidFill>
          </w14:textFill>
        </w:rPr>
        <w:t>三、下一步工作安排</w:t>
      </w:r>
    </w:p>
    <w:p w14:paraId="2595EA22">
      <w:pPr>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pP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（一）注重提高思想，夯实基层组织建设。</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建强基层党组织，发挥党员的先锋模范作用，筑牢基层党组织的战斗堡垒，全面加强农村基层党组织对农村工作的引领，充分调动党员群众的积极性、主动性、创造性。坚持全面履行主体责任，坚持“一岗双责”，两手抓、两手硬。进一步学懂弄通做实习近平新时代中国特色社会主义思想，学习领会习近平总书记的一系列重要讲话精神和“三农”会议精神以及中央、省委、市委重要会议精神关于实施乡村振兴战略的部署要求，扎实推动我村乡村振兴工作。</w:t>
      </w:r>
    </w:p>
    <w:p w14:paraId="4BD7F75B">
      <w:pPr>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pP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（二）强化责任落实，持续抓好整改工作。</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坚持整改标准不变、措施力度不减，持续加压，持续深化任务落实，对在工作中出现的新情况、新任务，要以此次巡察反馈意见整改落实的要求，继续抓好整改；对已经完成的整改任务，继续开展“回头看”，持续巩固整改成果，坚决防止整改过的问题反弹回潮；对需要长期坚持的整改任务，持之以恒，常抓不懈，持续抓好贯彻落实。</w:t>
      </w:r>
    </w:p>
    <w:p w14:paraId="5B98D3C5">
      <w:pPr>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pP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（三）聚焦建章立制，坚决巩固整改成果。</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着力在加强教育、严格制度、创新机制、强化监督上下功夫，把抓好整改作为改进和推动新华村各项工作的重要契机，持续完善党的建设各项制度，对已经建立的制度，加强制度执行力；对制度还不完善的，结合工作实际，让“纪律带电，制度长牙”，抓好制度建设，着力构建管长远、治根本的长效机制。</w:t>
      </w:r>
    </w:p>
    <w:p w14:paraId="07DAC525">
      <w:pPr>
        <w:keepNext w:val="0"/>
        <w:keepLines w:val="0"/>
        <w:pageBreakBefore w:val="0"/>
        <w:widowControl w:val="0"/>
        <w:kinsoku/>
        <w:wordWrap/>
        <w:overflowPunct/>
        <w:topLinePunct w:val="0"/>
        <w:autoSpaceDE/>
        <w:autoSpaceDN/>
        <w:bidi w:val="0"/>
        <w:adjustRightInd/>
        <w:spacing w:line="592" w:lineRule="exact"/>
        <w:ind w:left="1538" w:leftChars="304" w:hanging="900" w:hangingChars="300"/>
        <w:textAlignment w:val="auto"/>
        <w:rPr>
          <w:rFonts w:hint="default" w:ascii="Times New Roman" w:hAnsi="Times New Roman" w:eastAsia="仿宋_GB2312" w:cs="Times New Roman"/>
          <w:color w:val="000000" w:themeColor="text1"/>
          <w:spacing w:val="-2"/>
          <w:w w:val="95"/>
          <w:sz w:val="32"/>
          <w:szCs w:val="32"/>
          <w14:textFill>
            <w14:solidFill>
              <w14:schemeClr w14:val="tx1"/>
            </w14:solidFill>
          </w14:textFill>
        </w:rPr>
      </w:pPr>
    </w:p>
    <w:p w14:paraId="1FF36058">
      <w:pPr>
        <w:keepNext w:val="0"/>
        <w:keepLines w:val="0"/>
        <w:pageBreakBefore w:val="0"/>
        <w:widowControl w:val="0"/>
        <w:kinsoku/>
        <w:wordWrap/>
        <w:overflowPunct/>
        <w:topLinePunct w:val="0"/>
        <w:autoSpaceDE/>
        <w:autoSpaceDN/>
        <w:bidi w:val="0"/>
        <w:spacing w:line="592" w:lineRule="exact"/>
        <w:jc w:val="left"/>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p>
    <w:p w14:paraId="028C841B">
      <w:pPr>
        <w:keepNext w:val="0"/>
        <w:keepLines w:val="0"/>
        <w:pageBreakBefore w:val="0"/>
        <w:widowControl w:val="0"/>
        <w:kinsoku/>
        <w:wordWrap/>
        <w:overflowPunct/>
        <w:topLinePunct w:val="0"/>
        <w:autoSpaceDE/>
        <w:autoSpaceDN/>
        <w:bidi w:val="0"/>
        <w:spacing w:line="592" w:lineRule="exact"/>
        <w:ind w:firstLine="2240" w:firstLineChars="700"/>
        <w:textAlignment w:val="auto"/>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中共</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自贡市贡井区长土街道新华村委员会</w:t>
      </w:r>
    </w:p>
    <w:p w14:paraId="6DE120B6">
      <w:pPr>
        <w:keepNext w:val="0"/>
        <w:keepLines w:val="0"/>
        <w:pageBreakBefore w:val="0"/>
        <w:widowControl w:val="0"/>
        <w:kinsoku/>
        <w:wordWrap/>
        <w:overflowPunct/>
        <w:topLinePunct w:val="0"/>
        <w:autoSpaceDE/>
        <w:autoSpaceDN/>
        <w:bidi w:val="0"/>
        <w:spacing w:line="592" w:lineRule="exact"/>
        <w:ind w:firstLine="4160" w:firstLineChars="130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2025</w:t>
      </w:r>
      <w:r>
        <w:rPr>
          <w:rFonts w:hint="default" w:ascii="Times New Roman" w:hAnsi="Times New Roman" w:eastAsia="仿宋_GB2312" w:cs="Times New Roman"/>
          <w:color w:val="000000" w:themeColor="text1"/>
          <w:sz w:val="32"/>
          <w:szCs w:val="32"/>
          <w14:textFill>
            <w14:solidFill>
              <w14:schemeClr w14:val="tx1"/>
            </w14:solidFill>
          </w14:textFill>
        </w:rPr>
        <w:t>年</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4月28日</w:t>
      </w:r>
    </w:p>
    <w:p w14:paraId="46798F8B">
      <w:pPr>
        <w:keepNext w:val="0"/>
        <w:keepLines w:val="0"/>
        <w:pageBreakBefore w:val="0"/>
        <w:kinsoku/>
        <w:wordWrap/>
        <w:overflowPunct/>
        <w:topLinePunct w:val="0"/>
        <w:autoSpaceDE/>
        <w:autoSpaceDN/>
        <w:bidi w:val="0"/>
        <w:spacing w:line="560" w:lineRule="exact"/>
        <w:textAlignment w:val="auto"/>
        <w:rPr>
          <w:rFonts w:hint="default" w:ascii="Times New Roman" w:hAnsi="Times New Roman" w:cs="Times New Roman"/>
          <w:color w:val="000000" w:themeColor="text1"/>
          <w:sz w:val="32"/>
          <w:szCs w:val="32"/>
          <w14:textFill>
            <w14:solidFill>
              <w14:schemeClr w14:val="tx1"/>
            </w14:solidFill>
          </w14:textFill>
        </w:rPr>
        <w:sectPr>
          <w:footerReference r:id="rId8" w:type="default"/>
          <w:pgSz w:w="11906" w:h="16838"/>
          <w:pgMar w:top="1440" w:right="1800" w:bottom="1440" w:left="1800" w:header="851" w:footer="992" w:gutter="0"/>
          <w:pgNumType w:fmt="decimal"/>
          <w:cols w:space="425" w:num="1"/>
          <w:docGrid w:type="lines" w:linePitch="312" w:charSpace="0"/>
        </w:sectPr>
      </w:pPr>
    </w:p>
    <w:p w14:paraId="59C49305">
      <w:pPr>
        <w:spacing w:line="590" w:lineRule="exact"/>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rPr>
        <w:t>附件</w:t>
      </w:r>
      <w:r>
        <w:rPr>
          <w:rFonts w:hint="eastAsia" w:ascii="Times New Roman" w:hAnsi="Times New Roman" w:eastAsia="黑体" w:cs="Times New Roman"/>
          <w:color w:val="auto"/>
          <w:sz w:val="32"/>
          <w:szCs w:val="32"/>
          <w:lang w:val="en-US" w:eastAsia="zh-CN"/>
        </w:rPr>
        <w:t>4</w:t>
      </w:r>
    </w:p>
    <w:p w14:paraId="6A3F10DF">
      <w:pPr>
        <w:spacing w:line="590" w:lineRule="exact"/>
        <w:jc w:val="center"/>
        <w:rPr>
          <w:rFonts w:hint="default" w:ascii="Times New Roman" w:hAnsi="Times New Roman" w:eastAsia="方正小标宋简体" w:cs="Times New Roman"/>
          <w:sz w:val="44"/>
          <w:szCs w:val="44"/>
        </w:rPr>
      </w:pPr>
    </w:p>
    <w:p w14:paraId="638E7BE3">
      <w:pPr>
        <w:spacing w:line="590" w:lineRule="exact"/>
        <w:jc w:val="center"/>
        <w:rPr>
          <w:rFonts w:hint="eastAsia" w:ascii="Times New Roman" w:hAnsi="Times New Roman" w:eastAsia="方正小标宋简体" w:cs="Times New Roman"/>
          <w:sz w:val="44"/>
          <w:szCs w:val="44"/>
          <w:lang w:eastAsia="zh-CN"/>
        </w:rPr>
      </w:pPr>
      <w:r>
        <w:rPr>
          <w:rFonts w:hint="default" w:ascii="Times New Roman" w:hAnsi="Times New Roman" w:eastAsia="方正小标宋简体" w:cs="Times New Roman"/>
          <w:sz w:val="44"/>
          <w:szCs w:val="44"/>
        </w:rPr>
        <w:t>中共自贡市贡井区</w:t>
      </w:r>
      <w:r>
        <w:rPr>
          <w:rFonts w:hint="default" w:ascii="Times New Roman" w:hAnsi="Times New Roman" w:eastAsia="方正小标宋简体" w:cs="Times New Roman"/>
          <w:sz w:val="44"/>
          <w:szCs w:val="44"/>
          <w:lang w:eastAsia="zh-CN"/>
        </w:rPr>
        <w:t>长土街道三台村总支部委员会</w:t>
      </w:r>
      <w:r>
        <w:rPr>
          <w:rFonts w:hint="default" w:ascii="Times New Roman" w:hAnsi="Times New Roman" w:eastAsia="方正小标宋简体" w:cs="Times New Roman"/>
          <w:sz w:val="44"/>
          <w:szCs w:val="44"/>
        </w:rPr>
        <w:t>关于集中整改进展情况</w:t>
      </w:r>
      <w:r>
        <w:rPr>
          <w:rFonts w:hint="eastAsia" w:ascii="Times New Roman" w:hAnsi="Times New Roman" w:eastAsia="方正小标宋简体" w:cs="Times New Roman"/>
          <w:sz w:val="44"/>
          <w:szCs w:val="44"/>
          <w:lang w:eastAsia="zh-CN"/>
        </w:rPr>
        <w:t>的通报</w:t>
      </w:r>
    </w:p>
    <w:p w14:paraId="0ABA5CDE">
      <w:pPr>
        <w:spacing w:line="590" w:lineRule="exact"/>
        <w:rPr>
          <w:rFonts w:hint="default" w:ascii="Times New Roman" w:hAnsi="Times New Roman" w:eastAsia="仿宋_GB2312" w:cs="Times New Roman"/>
          <w:sz w:val="32"/>
          <w:szCs w:val="32"/>
        </w:rPr>
      </w:pPr>
    </w:p>
    <w:p w14:paraId="4E3E69E3">
      <w:pPr>
        <w:keepNext w:val="0"/>
        <w:keepLines w:val="0"/>
        <w:pageBreakBefore w:val="0"/>
        <w:widowControl w:val="0"/>
        <w:kinsoku/>
        <w:wordWrap/>
        <w:overflowPunct/>
        <w:topLinePunct w:val="0"/>
        <w:autoSpaceDE/>
        <w:autoSpaceDN/>
        <w:bidi w:val="0"/>
        <w:adjustRightInd/>
        <w:snapToGrid/>
        <w:spacing w:line="592"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根据区委统一部署，2024年3月27日至5月14日，十二届区委第五轮第二巡察组对长土街道</w:t>
      </w:r>
      <w:r>
        <w:rPr>
          <w:rFonts w:hint="default" w:ascii="Times New Roman" w:hAnsi="Times New Roman" w:eastAsia="仿宋_GB2312" w:cs="Times New Roman"/>
          <w:sz w:val="32"/>
          <w:szCs w:val="32"/>
          <w:lang w:eastAsia="zh-CN"/>
        </w:rPr>
        <w:t>三台村党总支</w:t>
      </w:r>
      <w:r>
        <w:rPr>
          <w:rFonts w:hint="default" w:ascii="Times New Roman" w:hAnsi="Times New Roman" w:eastAsia="仿宋_GB2312" w:cs="Times New Roman"/>
          <w:sz w:val="32"/>
          <w:szCs w:val="32"/>
        </w:rPr>
        <w:t>进行了巡察，8月30日，区委巡察组向长土街道</w:t>
      </w:r>
      <w:r>
        <w:rPr>
          <w:rFonts w:hint="default" w:ascii="Times New Roman" w:hAnsi="Times New Roman" w:eastAsia="仿宋_GB2312" w:cs="Times New Roman"/>
          <w:sz w:val="32"/>
          <w:szCs w:val="32"/>
          <w:lang w:eastAsia="zh-CN"/>
        </w:rPr>
        <w:t>三台村党总支</w:t>
      </w:r>
      <w:r>
        <w:rPr>
          <w:rFonts w:hint="default" w:ascii="Times New Roman" w:hAnsi="Times New Roman" w:eastAsia="仿宋_GB2312" w:cs="Times New Roman"/>
          <w:sz w:val="32"/>
          <w:szCs w:val="32"/>
        </w:rPr>
        <w:t>反馈了巡察意见。按照党务公开原则和巡察工作有关要求，现将巡察集中整改进展情况予以公布。</w:t>
      </w:r>
    </w:p>
    <w:p w14:paraId="3A482EDF">
      <w:pPr>
        <w:keepNext w:val="0"/>
        <w:keepLines w:val="0"/>
        <w:pageBreakBefore w:val="0"/>
        <w:widowControl w:val="0"/>
        <w:kinsoku/>
        <w:wordWrap/>
        <w:overflowPunct/>
        <w:topLinePunct w:val="0"/>
        <w:autoSpaceDE/>
        <w:autoSpaceDN/>
        <w:bidi w:val="0"/>
        <w:adjustRightInd/>
        <w:snapToGrid/>
        <w:spacing w:line="592"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一、党</w:t>
      </w:r>
      <w:r>
        <w:rPr>
          <w:rFonts w:hint="default" w:ascii="Times New Roman" w:hAnsi="Times New Roman" w:eastAsia="黑体" w:cs="Times New Roman"/>
          <w:bCs/>
          <w:sz w:val="32"/>
          <w:szCs w:val="32"/>
          <w:lang w:eastAsia="zh-CN"/>
        </w:rPr>
        <w:t>总支</w:t>
      </w:r>
      <w:r>
        <w:rPr>
          <w:rFonts w:hint="default" w:ascii="Times New Roman" w:hAnsi="Times New Roman" w:eastAsia="黑体" w:cs="Times New Roman"/>
          <w:bCs/>
          <w:sz w:val="32"/>
          <w:szCs w:val="32"/>
        </w:rPr>
        <w:t>及主要负责人组织落实整改情况</w:t>
      </w:r>
    </w:p>
    <w:p w14:paraId="5A5B4285">
      <w:pPr>
        <w:keepNext w:val="0"/>
        <w:keepLines w:val="0"/>
        <w:pageBreakBefore w:val="0"/>
        <w:widowControl w:val="0"/>
        <w:kinsoku/>
        <w:wordWrap/>
        <w:overflowPunct/>
        <w:topLinePunct w:val="0"/>
        <w:autoSpaceDE/>
        <w:autoSpaceDN/>
        <w:bidi w:val="0"/>
        <w:adjustRightInd/>
        <w:snapToGrid/>
        <w:spacing w:line="592" w:lineRule="exact"/>
        <w:ind w:firstLine="643" w:firstLineChars="200"/>
        <w:textAlignment w:val="auto"/>
        <w:rPr>
          <w:rFonts w:hint="default" w:ascii="Times New Roman" w:hAnsi="Times New Roman" w:eastAsia="仿宋_GB2312" w:cs="Times New Roman"/>
          <w:spacing w:val="-10"/>
          <w:sz w:val="32"/>
          <w:szCs w:val="32"/>
          <w:lang w:val="en-US" w:eastAsia="zh-CN"/>
        </w:rPr>
      </w:pPr>
      <w:r>
        <w:rPr>
          <w:rFonts w:hint="default" w:ascii="Times New Roman" w:hAnsi="Times New Roman" w:eastAsia="楷体_GB2312" w:cs="Times New Roman"/>
          <w:b/>
          <w:bCs/>
          <w:sz w:val="32"/>
          <w:szCs w:val="32"/>
        </w:rPr>
        <w:t>1.主要负责人履责方面</w:t>
      </w:r>
      <w:r>
        <w:rPr>
          <w:rFonts w:hint="default" w:ascii="Times New Roman" w:hAnsi="Times New Roman" w:eastAsia="楷体_GB2312" w:cs="Times New Roman"/>
          <w:b/>
          <w:bCs/>
          <w:sz w:val="32"/>
          <w:szCs w:val="32"/>
          <w:lang w:eastAsia="zh-CN"/>
        </w:rPr>
        <w:t>。</w:t>
      </w:r>
      <w:r>
        <w:rPr>
          <w:rFonts w:hint="default" w:ascii="Times New Roman" w:hAnsi="Times New Roman" w:eastAsia="仿宋_GB2312" w:cs="Times New Roman"/>
          <w:spacing w:val="-10"/>
          <w:sz w:val="32"/>
          <w:szCs w:val="32"/>
          <w:lang w:eastAsia="zh-CN"/>
        </w:rPr>
        <w:t>一是提高思想认识。村党总支书记严格履行“第一责任人”责任，将巡察整改作为当前重大政治任务来抓。二是亲自安排部署。</w:t>
      </w:r>
      <w:r>
        <w:rPr>
          <w:rFonts w:hint="default" w:ascii="Times New Roman" w:hAnsi="Times New Roman" w:eastAsia="仿宋_GB2312" w:cs="Times New Roman"/>
          <w:spacing w:val="-10"/>
          <w:sz w:val="32"/>
          <w:szCs w:val="32"/>
          <w:lang w:val="en-US" w:eastAsia="zh-CN"/>
        </w:rPr>
        <w:t>8月30日巡察反馈问题后，立即召开村“两委”班子会议，研究巡察整改事宜，要求“两委”班子成员集中时间、精力，严格按照规定要求抓好整改落实。三是亲自督办。坚持对巡察反馈的意识形态、基层党建、财务管理、安全等工作亲自安排部署，并亲自参与确保整改落实。</w:t>
      </w:r>
    </w:p>
    <w:p w14:paraId="39D683A8">
      <w:pPr>
        <w:keepNext w:val="0"/>
        <w:keepLines w:val="0"/>
        <w:pageBreakBefore w:val="0"/>
        <w:widowControl w:val="0"/>
        <w:kinsoku/>
        <w:wordWrap/>
        <w:overflowPunct/>
        <w:topLinePunct w:val="0"/>
        <w:autoSpaceDE/>
        <w:autoSpaceDN/>
        <w:bidi w:val="0"/>
        <w:adjustRightInd/>
        <w:snapToGrid/>
        <w:spacing w:line="592" w:lineRule="exact"/>
        <w:ind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楷体_GB2312" w:cs="Times New Roman"/>
          <w:b/>
          <w:bCs/>
          <w:sz w:val="32"/>
          <w:szCs w:val="32"/>
        </w:rPr>
        <w:t>2.组织领导方面</w:t>
      </w:r>
      <w:r>
        <w:rPr>
          <w:rFonts w:hint="default" w:ascii="Times New Roman" w:hAnsi="Times New Roman" w:eastAsia="楷体_GB2312" w:cs="Times New Roman"/>
          <w:b/>
          <w:bCs/>
          <w:sz w:val="32"/>
          <w:szCs w:val="32"/>
          <w:lang w:eastAsia="zh-CN"/>
        </w:rPr>
        <w:t>。</w:t>
      </w:r>
      <w:r>
        <w:rPr>
          <w:rFonts w:hint="default" w:ascii="Times New Roman" w:hAnsi="Times New Roman" w:eastAsia="仿宋_GB2312" w:cs="Times New Roman"/>
          <w:sz w:val="32"/>
          <w:szCs w:val="32"/>
          <w:lang w:eastAsia="zh-CN"/>
        </w:rPr>
        <w:t>对于区委第二巡察组反馈的意见，我村高度重视，成立由村党总支书记、村民委员会主任任组长的巡察反馈问题整改工作小组。村党总支副书记任副组长，其他“两委”成员为小组成员。三台村党总支先后召开村“两委”会</w:t>
      </w:r>
      <w:r>
        <w:rPr>
          <w:rFonts w:hint="default" w:ascii="Times New Roman" w:hAnsi="Times New Roman" w:eastAsia="仿宋_GB2312" w:cs="Times New Roman"/>
          <w:sz w:val="32"/>
          <w:szCs w:val="32"/>
          <w:lang w:val="en-US" w:eastAsia="zh-CN"/>
        </w:rPr>
        <w:t xml:space="preserve"> 5次，组长会3次，党员大会 2次通报巡察发现的问题，统一思想，提高认识，及时研究部署巡察整改工作。</w:t>
      </w:r>
    </w:p>
    <w:p w14:paraId="2427B43E">
      <w:pPr>
        <w:keepNext w:val="0"/>
        <w:keepLines w:val="0"/>
        <w:pageBreakBefore w:val="0"/>
        <w:widowControl w:val="0"/>
        <w:kinsoku/>
        <w:wordWrap/>
        <w:overflowPunct/>
        <w:topLinePunct w:val="0"/>
        <w:autoSpaceDE/>
        <w:autoSpaceDN/>
        <w:bidi w:val="0"/>
        <w:adjustRightInd/>
        <w:snapToGrid/>
        <w:spacing w:line="592" w:lineRule="exact"/>
        <w:ind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b/>
          <w:bCs/>
          <w:sz w:val="32"/>
          <w:szCs w:val="32"/>
        </w:rPr>
        <w:t>3.责任落实方面</w:t>
      </w:r>
      <w:r>
        <w:rPr>
          <w:rFonts w:hint="default" w:ascii="Times New Roman" w:hAnsi="Times New Roman" w:eastAsia="楷体_GB2312" w:cs="Times New Roman"/>
          <w:b/>
          <w:bCs/>
          <w:sz w:val="32"/>
          <w:szCs w:val="32"/>
          <w:lang w:eastAsia="zh-CN"/>
        </w:rPr>
        <w:t>。</w:t>
      </w:r>
      <w:r>
        <w:rPr>
          <w:rFonts w:hint="default" w:ascii="Times New Roman" w:hAnsi="Times New Roman" w:eastAsia="仿宋_GB2312" w:cs="Times New Roman"/>
          <w:sz w:val="32"/>
          <w:szCs w:val="32"/>
          <w:lang w:eastAsia="zh-CN"/>
        </w:rPr>
        <w:t>三台村党总支坚决扛起巡察整改直接责任，党总支书记刘孝和严格履行巡察整改“第一责任人”职责，对巡察反馈的</w:t>
      </w:r>
      <w:r>
        <w:rPr>
          <w:rFonts w:hint="default" w:ascii="Times New Roman" w:hAnsi="Times New Roman" w:eastAsia="仿宋_GB2312" w:cs="Times New Roman"/>
          <w:sz w:val="32"/>
          <w:szCs w:val="32"/>
          <w:lang w:val="en-US" w:eastAsia="zh-CN"/>
        </w:rPr>
        <w:t>11个问题照单全收，召开村“两委”会对巡察反馈问题作出安排部署，对每个存在的问题安排了直接负责人负责整改，确保问题立查立改取得实效。</w:t>
      </w:r>
    </w:p>
    <w:p w14:paraId="24751E5C">
      <w:pPr>
        <w:keepNext w:val="0"/>
        <w:keepLines w:val="0"/>
        <w:pageBreakBefore w:val="0"/>
        <w:widowControl w:val="0"/>
        <w:kinsoku/>
        <w:wordWrap/>
        <w:overflowPunct/>
        <w:topLinePunct w:val="0"/>
        <w:autoSpaceDE/>
        <w:autoSpaceDN/>
        <w:bidi w:val="0"/>
        <w:adjustRightInd/>
        <w:snapToGrid/>
        <w:spacing w:line="592" w:lineRule="exact"/>
        <w:ind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b/>
          <w:bCs/>
          <w:sz w:val="32"/>
          <w:szCs w:val="32"/>
        </w:rPr>
        <w:t>4.监督检查方面</w:t>
      </w:r>
      <w:r>
        <w:rPr>
          <w:rFonts w:hint="default" w:ascii="Times New Roman" w:hAnsi="Times New Roman" w:eastAsia="楷体_GB2312" w:cs="Times New Roman"/>
          <w:b/>
          <w:bCs/>
          <w:sz w:val="32"/>
          <w:szCs w:val="32"/>
          <w:lang w:eastAsia="zh-CN"/>
        </w:rPr>
        <w:t>。</w:t>
      </w:r>
      <w:r>
        <w:rPr>
          <w:rFonts w:hint="default" w:ascii="Times New Roman" w:hAnsi="Times New Roman" w:eastAsia="仿宋_GB2312" w:cs="Times New Roman"/>
          <w:sz w:val="32"/>
          <w:szCs w:val="32"/>
          <w:lang w:eastAsia="zh-CN"/>
        </w:rPr>
        <w:t>党总支书记带头以身作则，坚持对巡察问题亲自部署、亲自研究、亲自整改，针对问题逐一分析、如何整改等环节及时联系包村领导、街道纪工委、街道党政办，使街道了解问题整改详情、进度，第一时间将整改情况报纪委监委审查，并在一定范围内及时公布整改情况，吸收群众的合理意见，自觉接受党员和群众的监督。</w:t>
      </w:r>
    </w:p>
    <w:p w14:paraId="3044CB97">
      <w:pPr>
        <w:keepNext w:val="0"/>
        <w:keepLines w:val="0"/>
        <w:pageBreakBefore w:val="0"/>
        <w:widowControl w:val="0"/>
        <w:kinsoku/>
        <w:wordWrap/>
        <w:overflowPunct/>
        <w:topLinePunct w:val="0"/>
        <w:autoSpaceDE/>
        <w:autoSpaceDN/>
        <w:bidi w:val="0"/>
        <w:adjustRightInd/>
        <w:snapToGrid/>
        <w:spacing w:line="592"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二、集中整改进展情况</w:t>
      </w:r>
    </w:p>
    <w:p w14:paraId="01257331">
      <w:pPr>
        <w:keepNext w:val="0"/>
        <w:keepLines w:val="0"/>
        <w:pageBreakBefore w:val="0"/>
        <w:widowControl w:val="0"/>
        <w:numPr>
          <w:ilvl w:val="0"/>
          <w:numId w:val="0"/>
        </w:numPr>
        <w:tabs>
          <w:tab w:val="left" w:pos="223"/>
        </w:tabs>
        <w:kinsoku/>
        <w:wordWrap/>
        <w:overflowPunct/>
        <w:topLinePunct w:val="0"/>
        <w:autoSpaceDE/>
        <w:autoSpaceDN/>
        <w:bidi w:val="0"/>
        <w:adjustRightInd/>
        <w:snapToGrid/>
        <w:spacing w:line="592" w:lineRule="exact"/>
        <w:ind w:right="0" w:rightChars="0" w:firstLine="643" w:firstLineChars="200"/>
        <w:jc w:val="both"/>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kern w:val="2"/>
          <w:sz w:val="32"/>
          <w:szCs w:val="32"/>
          <w:lang w:val="en-US" w:eastAsia="zh-CN" w:bidi="ar-SA"/>
        </w:rPr>
        <w:t>1.</w:t>
      </w: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针对巡察反馈</w:t>
      </w:r>
      <w:r>
        <w:rPr>
          <w:rFonts w:hint="eastAsia"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w:t>
      </w:r>
      <w:r>
        <w:rPr>
          <w:rFonts w:hint="default" w:ascii="Times New Roman" w:hAnsi="Times New Roman" w:eastAsia="楷体_GB2312" w:cs="Times New Roman"/>
          <w:b/>
          <w:bCs/>
          <w:sz w:val="32"/>
          <w:szCs w:val="32"/>
          <w:lang w:val="en-US" w:eastAsia="zh-CN"/>
        </w:rPr>
        <w:t>学习贯彻上级决策部署和重要精神有差距</w:t>
      </w:r>
      <w:r>
        <w:rPr>
          <w:rFonts w:hint="eastAsia" w:ascii="Times New Roman" w:hAnsi="Times New Roman" w:eastAsia="楷体_GB2312" w:cs="Times New Roman"/>
          <w:b/>
          <w:bCs/>
          <w:sz w:val="32"/>
          <w:szCs w:val="32"/>
          <w:lang w:val="en-US" w:eastAsia="zh-CN"/>
        </w:rPr>
        <w:t>”问题。</w:t>
      </w:r>
    </w:p>
    <w:p w14:paraId="0A4B7417">
      <w:pPr>
        <w:keepNext w:val="0"/>
        <w:keepLines w:val="0"/>
        <w:pageBreakBefore w:val="0"/>
        <w:widowControl w:val="0"/>
        <w:kinsoku/>
        <w:wordWrap/>
        <w:overflowPunct/>
        <w:topLinePunct w:val="0"/>
        <w:autoSpaceDE/>
        <w:autoSpaceDN/>
        <w:bidi w:val="0"/>
        <w:adjustRightInd/>
        <w:snapToGrid/>
        <w:spacing w:line="592" w:lineRule="exact"/>
        <w:ind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b/>
          <w:bCs/>
          <w:sz w:val="32"/>
          <w:szCs w:val="32"/>
        </w:rPr>
        <w:t>整改情况：</w:t>
      </w:r>
      <w:r>
        <w:rPr>
          <w:rFonts w:hint="default" w:ascii="Times New Roman" w:hAnsi="Times New Roman" w:eastAsia="仿宋_GB2312" w:cs="Times New Roman"/>
          <w:color w:val="auto"/>
          <w:sz w:val="32"/>
          <w:szCs w:val="32"/>
          <w:lang w:val="en-US" w:eastAsia="zh-CN"/>
        </w:rPr>
        <w:t>一是11月15日组织党员宣讲党的二十届三中全会精神；11月22日组织村组干部学习传达上级文件精神。二是11月15日到二组现场征求群众意见，协调安装污水管网，美化群众生活环境。</w:t>
      </w:r>
    </w:p>
    <w:p w14:paraId="30A0C30B">
      <w:pPr>
        <w:keepNext w:val="0"/>
        <w:keepLines w:val="0"/>
        <w:pageBreakBefore w:val="0"/>
        <w:widowControl w:val="0"/>
        <w:kinsoku/>
        <w:wordWrap/>
        <w:overflowPunct/>
        <w:topLinePunct w:val="0"/>
        <w:autoSpaceDE/>
        <w:autoSpaceDN/>
        <w:bidi w:val="0"/>
        <w:adjustRightInd/>
        <w:snapToGrid/>
        <w:spacing w:line="592" w:lineRule="exact"/>
        <w:ind w:firstLine="643"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楷体_GB2312" w:cs="Times New Roman"/>
          <w:b/>
          <w:bCs/>
          <w:sz w:val="32"/>
          <w:szCs w:val="32"/>
        </w:rPr>
        <w:t>整改进度：</w:t>
      </w:r>
      <w:r>
        <w:rPr>
          <w:rFonts w:hint="default" w:ascii="Times New Roman" w:hAnsi="Times New Roman" w:eastAsia="仿宋_GB2312" w:cs="Times New Roman"/>
          <w:sz w:val="32"/>
          <w:szCs w:val="32"/>
          <w:lang w:eastAsia="zh-CN"/>
        </w:rPr>
        <w:t>已完成整改。</w:t>
      </w:r>
    </w:p>
    <w:p w14:paraId="1CD0DABE">
      <w:pPr>
        <w:keepNext w:val="0"/>
        <w:keepLines w:val="0"/>
        <w:pageBreakBefore w:val="0"/>
        <w:widowControl w:val="0"/>
        <w:numPr>
          <w:ilvl w:val="0"/>
          <w:numId w:val="0"/>
        </w:numPr>
        <w:kinsoku/>
        <w:wordWrap/>
        <w:overflowPunct/>
        <w:topLinePunct w:val="0"/>
        <w:autoSpaceDE/>
        <w:autoSpaceDN/>
        <w:bidi w:val="0"/>
        <w:adjustRightInd/>
        <w:snapToGrid/>
        <w:spacing w:line="592" w:lineRule="exact"/>
        <w:ind w:right="0" w:rightChars="0" w:firstLine="643" w:firstLineChars="200"/>
        <w:jc w:val="both"/>
        <w:textAlignment w:val="auto"/>
        <w:rPr>
          <w:rFonts w:hint="eastAsia" w:ascii="Times New Roman" w:hAnsi="Times New Roman" w:eastAsia="楷体_GB2312" w:cs="Times New Roman"/>
          <w:b/>
          <w:bCs/>
          <w:sz w:val="32"/>
          <w:szCs w:val="32"/>
          <w:lang w:eastAsia="zh-CN"/>
        </w:rPr>
      </w:pPr>
      <w:r>
        <w:rPr>
          <w:rFonts w:hint="default" w:ascii="Times New Roman" w:hAnsi="Times New Roman" w:eastAsia="仿宋_GB2312" w:cs="Times New Roman"/>
          <w:b/>
          <w:bCs/>
          <w:kern w:val="2"/>
          <w:sz w:val="32"/>
          <w:szCs w:val="32"/>
          <w:lang w:val="en-US" w:eastAsia="zh-CN" w:bidi="ar-SA"/>
        </w:rPr>
        <w:t>2.</w:t>
      </w: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针对巡察反馈</w:t>
      </w:r>
      <w:r>
        <w:rPr>
          <w:rFonts w:hint="eastAsia"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w:t>
      </w:r>
      <w:r>
        <w:rPr>
          <w:rFonts w:hint="default" w:ascii="Times New Roman" w:hAnsi="Times New Roman" w:eastAsia="楷体_GB2312" w:cs="Times New Roman"/>
          <w:b/>
          <w:bCs/>
          <w:sz w:val="32"/>
          <w:szCs w:val="32"/>
        </w:rPr>
        <w:t>意识形态工作</w:t>
      </w:r>
      <w:r>
        <w:rPr>
          <w:rFonts w:hint="default" w:ascii="Times New Roman" w:hAnsi="Times New Roman" w:eastAsia="楷体_GB2312" w:cs="Times New Roman"/>
          <w:b/>
          <w:bCs/>
          <w:sz w:val="32"/>
          <w:szCs w:val="32"/>
          <w:lang w:eastAsia="zh-CN"/>
        </w:rPr>
        <w:t>责任</w:t>
      </w:r>
      <w:r>
        <w:rPr>
          <w:rFonts w:hint="default" w:ascii="Times New Roman" w:hAnsi="Times New Roman" w:eastAsia="楷体_GB2312" w:cs="Times New Roman"/>
          <w:b/>
          <w:bCs/>
          <w:sz w:val="32"/>
          <w:szCs w:val="32"/>
        </w:rPr>
        <w:t>落实不到位</w:t>
      </w:r>
      <w:r>
        <w:rPr>
          <w:rFonts w:hint="eastAsia" w:ascii="Times New Roman" w:hAnsi="Times New Roman" w:eastAsia="楷体_GB2312" w:cs="Times New Roman"/>
          <w:b/>
          <w:bCs/>
          <w:sz w:val="32"/>
          <w:szCs w:val="32"/>
          <w:lang w:eastAsia="zh-CN"/>
        </w:rPr>
        <w:t>”问题。</w:t>
      </w:r>
    </w:p>
    <w:p w14:paraId="031BEAF7">
      <w:pPr>
        <w:pStyle w:val="5"/>
        <w:keepNext w:val="0"/>
        <w:keepLines w:val="0"/>
        <w:pageBreakBefore w:val="0"/>
        <w:widowControl w:val="0"/>
        <w:kinsoku/>
        <w:wordWrap/>
        <w:overflowPunct/>
        <w:topLinePunct w:val="0"/>
        <w:autoSpaceDE/>
        <w:autoSpaceDN/>
        <w:bidi w:val="0"/>
        <w:adjustRightInd/>
        <w:snapToGrid/>
        <w:spacing w:line="592" w:lineRule="exact"/>
        <w:ind w:left="0" w:leftChars="0" w:firstLine="643" w:firstLineChars="200"/>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楷体_GB2312" w:cs="Times New Roman"/>
          <w:b/>
          <w:bCs/>
          <w:sz w:val="32"/>
          <w:szCs w:val="32"/>
        </w:rPr>
        <w:t>整改情况：</w:t>
      </w:r>
      <w:r>
        <w:rPr>
          <w:rFonts w:hint="default" w:ascii="Times New Roman" w:hAnsi="Times New Roman" w:eastAsia="仿宋_GB2312" w:cs="Times New Roman"/>
          <w:color w:val="000000"/>
          <w:sz w:val="32"/>
          <w:szCs w:val="32"/>
          <w:lang w:val="en-US" w:eastAsia="zh-CN"/>
        </w:rPr>
        <w:t>一是2024年11月意识形态领域风险进行了分析研判，2024年底进行了总结，对网络舆情进行关注、工作压力大可能引发的思想波动及时疏导，同时也将意识形态工作纳入2025年工作计划。二是2024年11月、12月及2025年1月，组织“两委”干部进行意识形态的学习教育，切实提高了“两委”干部的思想政治素质。三是制定定期学习培训计划，已完成学习培训3次。</w:t>
      </w:r>
    </w:p>
    <w:p w14:paraId="72C0080F">
      <w:pPr>
        <w:keepNext w:val="0"/>
        <w:keepLines w:val="0"/>
        <w:pageBreakBefore w:val="0"/>
        <w:widowControl w:val="0"/>
        <w:kinsoku/>
        <w:wordWrap/>
        <w:overflowPunct/>
        <w:topLinePunct w:val="0"/>
        <w:autoSpaceDE/>
        <w:autoSpaceDN/>
        <w:bidi w:val="0"/>
        <w:adjustRightInd/>
        <w:snapToGrid/>
        <w:spacing w:line="592" w:lineRule="exact"/>
        <w:ind w:firstLine="321" w:firstLineChars="100"/>
        <w:textAlignment w:val="auto"/>
        <w:rPr>
          <w:rFonts w:hint="default" w:ascii="Times New Roman" w:hAnsi="Times New Roman" w:eastAsia="仿宋_GB2312" w:cs="Times New Roman"/>
          <w:sz w:val="32"/>
          <w:szCs w:val="32"/>
          <w:lang w:eastAsia="zh-CN"/>
        </w:rPr>
      </w:pPr>
      <w:r>
        <w:rPr>
          <w:rFonts w:hint="default" w:ascii="Times New Roman" w:hAnsi="Times New Roman" w:eastAsia="楷体_GB2312" w:cs="Times New Roman"/>
          <w:b/>
          <w:bCs/>
          <w:sz w:val="32"/>
          <w:szCs w:val="32"/>
        </w:rPr>
        <w:t>整改进度：</w:t>
      </w:r>
      <w:r>
        <w:rPr>
          <w:rFonts w:hint="default" w:ascii="Times New Roman" w:hAnsi="Times New Roman" w:eastAsia="仿宋_GB2312" w:cs="Times New Roman"/>
          <w:sz w:val="32"/>
          <w:szCs w:val="32"/>
          <w:lang w:eastAsia="zh-CN"/>
        </w:rPr>
        <w:t>已完成整改。</w:t>
      </w:r>
    </w:p>
    <w:p w14:paraId="11B0DCDF">
      <w:pPr>
        <w:keepNext w:val="0"/>
        <w:keepLines w:val="0"/>
        <w:pageBreakBefore w:val="0"/>
        <w:widowControl w:val="0"/>
        <w:numPr>
          <w:ilvl w:val="0"/>
          <w:numId w:val="0"/>
        </w:numPr>
        <w:kinsoku/>
        <w:wordWrap/>
        <w:overflowPunct/>
        <w:topLinePunct w:val="0"/>
        <w:autoSpaceDE/>
        <w:autoSpaceDN/>
        <w:bidi w:val="0"/>
        <w:adjustRightInd/>
        <w:snapToGrid/>
        <w:spacing w:line="592" w:lineRule="exact"/>
        <w:ind w:right="0" w:rightChars="0" w:firstLine="643" w:firstLineChars="200"/>
        <w:jc w:val="both"/>
        <w:textAlignment w:val="auto"/>
        <w:rPr>
          <w:rFonts w:hint="eastAsia" w:ascii="Times New Roman" w:hAnsi="Times New Roman" w:eastAsia="楷体_GB2312" w:cs="Times New Roman"/>
          <w:b w:val="0"/>
          <w:bCs w:val="0"/>
          <w:sz w:val="32"/>
          <w:szCs w:val="32"/>
          <w:lang w:eastAsia="zh-CN"/>
        </w:rPr>
      </w:pPr>
      <w:r>
        <w:rPr>
          <w:rFonts w:hint="default" w:ascii="Times New Roman" w:hAnsi="Times New Roman" w:eastAsia="仿宋_GB2312" w:cs="Times New Roman"/>
          <w:b/>
          <w:bCs/>
          <w:kern w:val="2"/>
          <w:sz w:val="32"/>
          <w:szCs w:val="32"/>
          <w:lang w:val="en-US" w:eastAsia="zh-CN" w:bidi="ar-SA"/>
        </w:rPr>
        <w:t>3.</w:t>
      </w: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针对巡察反馈</w:t>
      </w:r>
      <w:r>
        <w:rPr>
          <w:rFonts w:hint="eastAsia"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w:t>
      </w:r>
      <w:r>
        <w:rPr>
          <w:rFonts w:hint="default" w:ascii="Times New Roman" w:hAnsi="Times New Roman" w:eastAsia="楷体_GB2312" w:cs="Times New Roman"/>
          <w:b/>
          <w:bCs/>
          <w:sz w:val="32"/>
          <w:szCs w:val="32"/>
        </w:rPr>
        <w:t>安全</w:t>
      </w:r>
      <w:r>
        <w:rPr>
          <w:rFonts w:hint="default" w:ascii="Times New Roman" w:hAnsi="Times New Roman" w:eastAsia="楷体_GB2312" w:cs="Times New Roman"/>
          <w:b/>
          <w:bCs/>
          <w:sz w:val="32"/>
          <w:szCs w:val="32"/>
          <w:lang w:eastAsia="zh-CN"/>
        </w:rPr>
        <w:t>、</w:t>
      </w:r>
      <w:r>
        <w:rPr>
          <w:rFonts w:hint="default" w:ascii="Times New Roman" w:hAnsi="Times New Roman" w:eastAsia="楷体_GB2312" w:cs="Times New Roman"/>
          <w:b/>
          <w:bCs/>
          <w:sz w:val="32"/>
          <w:szCs w:val="32"/>
        </w:rPr>
        <w:t>环保工作落实有差距</w:t>
      </w:r>
      <w:r>
        <w:rPr>
          <w:rFonts w:hint="eastAsia" w:ascii="Times New Roman" w:hAnsi="Times New Roman" w:eastAsia="楷体_GB2312" w:cs="Times New Roman"/>
          <w:b/>
          <w:bCs/>
          <w:sz w:val="32"/>
          <w:szCs w:val="32"/>
          <w:lang w:eastAsia="zh-CN"/>
        </w:rPr>
        <w:t>”问题。</w:t>
      </w:r>
    </w:p>
    <w:p w14:paraId="55DB3325">
      <w:pPr>
        <w:pStyle w:val="5"/>
        <w:keepNext w:val="0"/>
        <w:keepLines w:val="0"/>
        <w:pageBreakBefore w:val="0"/>
        <w:widowControl w:val="0"/>
        <w:kinsoku/>
        <w:wordWrap/>
        <w:overflowPunct/>
        <w:topLinePunct w:val="0"/>
        <w:autoSpaceDE/>
        <w:autoSpaceDN/>
        <w:bidi w:val="0"/>
        <w:adjustRightInd/>
        <w:snapToGrid/>
        <w:spacing w:line="592" w:lineRule="exact"/>
        <w:ind w:left="0" w:leftChars="0" w:firstLine="643" w:firstLineChars="200"/>
        <w:textAlignment w:val="auto"/>
        <w:rPr>
          <w:rFonts w:hint="default" w:ascii="Times New Roman" w:hAnsi="Times New Roman" w:cs="Times New Roman"/>
          <w:color w:val="auto"/>
          <w:sz w:val="32"/>
          <w:szCs w:val="32"/>
          <w:lang w:eastAsia="zh-CN"/>
        </w:rPr>
      </w:pPr>
      <w:r>
        <w:rPr>
          <w:rFonts w:hint="default" w:ascii="Times New Roman" w:hAnsi="Times New Roman" w:eastAsia="楷体_GB2312" w:cs="Times New Roman"/>
          <w:b/>
          <w:bCs/>
          <w:sz w:val="32"/>
          <w:szCs w:val="32"/>
        </w:rPr>
        <w:t>整改情况：</w:t>
      </w:r>
      <w:r>
        <w:rPr>
          <w:rFonts w:hint="default" w:ascii="Times New Roman" w:hAnsi="Times New Roman" w:eastAsia="仿宋_GB2312" w:cs="Times New Roman"/>
          <w:color w:val="auto"/>
          <w:sz w:val="32"/>
          <w:szCs w:val="32"/>
          <w:lang w:eastAsia="zh-CN"/>
        </w:rPr>
        <w:t>一是落实专人负责安全对辖区内安全、环保进行宣传和巡查并做好巡查记录</w:t>
      </w:r>
      <w:r>
        <w:rPr>
          <w:rFonts w:hint="default" w:ascii="Times New Roman" w:hAnsi="Times New Roman" w:eastAsia="仿宋_GB2312" w:cs="Times New Roman"/>
          <w:color w:val="auto"/>
          <w:sz w:val="32"/>
          <w:szCs w:val="32"/>
          <w:lang w:val="en-US" w:eastAsia="zh-CN"/>
        </w:rPr>
        <w:t>,自2024年9月以来进行宣传巡查20余次，惠及800余人，巡查中对发现的问题立即整改。</w:t>
      </w:r>
      <w:r>
        <w:rPr>
          <w:rFonts w:hint="default" w:ascii="Times New Roman" w:hAnsi="Times New Roman" w:eastAsia="仿宋_GB2312" w:cs="Times New Roman"/>
          <w:color w:val="auto"/>
          <w:sz w:val="32"/>
          <w:szCs w:val="32"/>
          <w:lang w:eastAsia="zh-CN"/>
        </w:rPr>
        <w:t>二是村党组织书记在中秋、国庆、元旦、春节亲自带队参与安全环保巡查，切实提高了对安全、环保工作的重视度。三是积极组织村组干部加大对安全、环保的宣传，开展安全宣讲</w:t>
      </w:r>
      <w:r>
        <w:rPr>
          <w:rFonts w:hint="default" w:ascii="Times New Roman" w:hAnsi="Times New Roman" w:eastAsia="仿宋_GB2312" w:cs="Times New Roman"/>
          <w:color w:val="auto"/>
          <w:sz w:val="32"/>
          <w:szCs w:val="32"/>
          <w:lang w:val="en-US" w:eastAsia="zh-CN"/>
        </w:rPr>
        <w:t>9次，受益群众2000人，</w:t>
      </w:r>
      <w:r>
        <w:rPr>
          <w:rFonts w:hint="default" w:ascii="Times New Roman" w:hAnsi="Times New Roman" w:eastAsia="仿宋_GB2312" w:cs="Times New Roman"/>
          <w:color w:val="auto"/>
          <w:sz w:val="32"/>
          <w:szCs w:val="32"/>
          <w:lang w:eastAsia="zh-CN"/>
        </w:rPr>
        <w:t>切实提高群众的安全环保意识。</w:t>
      </w:r>
    </w:p>
    <w:p w14:paraId="0D41ECB5">
      <w:pPr>
        <w:keepNext w:val="0"/>
        <w:keepLines w:val="0"/>
        <w:pageBreakBefore w:val="0"/>
        <w:widowControl w:val="0"/>
        <w:kinsoku/>
        <w:wordWrap/>
        <w:overflowPunct/>
        <w:topLinePunct w:val="0"/>
        <w:autoSpaceDE/>
        <w:autoSpaceDN/>
        <w:bidi w:val="0"/>
        <w:adjustRightInd/>
        <w:snapToGrid/>
        <w:spacing w:line="592" w:lineRule="exact"/>
        <w:ind w:firstLine="643" w:firstLineChars="200"/>
        <w:textAlignment w:val="auto"/>
        <w:rPr>
          <w:rFonts w:hint="default" w:ascii="Times New Roman" w:hAnsi="Times New Roman" w:cs="Times New Roman"/>
          <w:lang w:eastAsia="zh-CN"/>
        </w:rPr>
      </w:pPr>
      <w:r>
        <w:rPr>
          <w:rFonts w:hint="default" w:ascii="Times New Roman" w:hAnsi="Times New Roman" w:eastAsia="楷体_GB2312" w:cs="Times New Roman"/>
          <w:b/>
          <w:bCs/>
          <w:sz w:val="32"/>
          <w:szCs w:val="32"/>
        </w:rPr>
        <w:t>整改进度：</w:t>
      </w:r>
      <w:r>
        <w:rPr>
          <w:rFonts w:hint="default" w:ascii="Times New Roman" w:hAnsi="Times New Roman" w:eastAsia="仿宋_GB2312" w:cs="Times New Roman"/>
          <w:sz w:val="32"/>
          <w:szCs w:val="32"/>
          <w:lang w:eastAsia="zh-CN"/>
        </w:rPr>
        <w:t>已完成整改。</w:t>
      </w:r>
    </w:p>
    <w:p w14:paraId="0BE6DB91">
      <w:pPr>
        <w:keepNext w:val="0"/>
        <w:keepLines w:val="0"/>
        <w:pageBreakBefore w:val="0"/>
        <w:widowControl w:val="0"/>
        <w:numPr>
          <w:ilvl w:val="0"/>
          <w:numId w:val="0"/>
        </w:numPr>
        <w:kinsoku/>
        <w:wordWrap/>
        <w:overflowPunct/>
        <w:topLinePunct w:val="0"/>
        <w:autoSpaceDE/>
        <w:autoSpaceDN/>
        <w:bidi w:val="0"/>
        <w:adjustRightInd/>
        <w:snapToGrid/>
        <w:spacing w:line="592" w:lineRule="exact"/>
        <w:ind w:right="0" w:rightChars="0" w:firstLine="643" w:firstLineChars="200"/>
        <w:jc w:val="both"/>
        <w:textAlignment w:val="auto"/>
        <w:rPr>
          <w:rFonts w:hint="eastAsia" w:ascii="Times New Roman" w:hAnsi="Times New Roman" w:eastAsia="楷体_GB2312" w:cs="Times New Roman"/>
          <w:b/>
          <w:bCs/>
          <w:sz w:val="32"/>
          <w:szCs w:val="32"/>
          <w:lang w:eastAsia="zh-CN"/>
        </w:rPr>
      </w:pPr>
      <w:r>
        <w:rPr>
          <w:rFonts w:hint="default" w:ascii="Times New Roman" w:hAnsi="Times New Roman" w:eastAsia="仿宋_GB2312" w:cs="Times New Roman"/>
          <w:b/>
          <w:bCs/>
          <w:kern w:val="2"/>
          <w:sz w:val="32"/>
          <w:szCs w:val="32"/>
          <w:lang w:val="en-US" w:eastAsia="zh-CN" w:bidi="ar-SA"/>
        </w:rPr>
        <w:t>4.</w:t>
      </w: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针对巡察反馈</w:t>
      </w:r>
      <w:r>
        <w:rPr>
          <w:rFonts w:hint="eastAsia"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w:t>
      </w:r>
      <w:r>
        <w:rPr>
          <w:rFonts w:hint="default" w:ascii="Times New Roman" w:hAnsi="Times New Roman" w:eastAsia="楷体_GB2312" w:cs="Times New Roman"/>
          <w:b/>
          <w:bCs/>
          <w:sz w:val="32"/>
          <w:szCs w:val="32"/>
        </w:rPr>
        <w:t>党风廉政建设工作重视不够</w:t>
      </w:r>
      <w:r>
        <w:rPr>
          <w:rFonts w:hint="eastAsia" w:ascii="Times New Roman" w:hAnsi="Times New Roman" w:eastAsia="楷体_GB2312" w:cs="Times New Roman"/>
          <w:b/>
          <w:bCs/>
          <w:sz w:val="32"/>
          <w:szCs w:val="32"/>
          <w:lang w:eastAsia="zh-CN"/>
        </w:rPr>
        <w:t>”问题。</w:t>
      </w:r>
    </w:p>
    <w:p w14:paraId="487CDF5F">
      <w:pPr>
        <w:pStyle w:val="5"/>
        <w:keepNext w:val="0"/>
        <w:keepLines w:val="0"/>
        <w:pageBreakBefore w:val="0"/>
        <w:widowControl w:val="0"/>
        <w:kinsoku/>
        <w:wordWrap/>
        <w:overflowPunct/>
        <w:topLinePunct w:val="0"/>
        <w:autoSpaceDE/>
        <w:autoSpaceDN/>
        <w:bidi w:val="0"/>
        <w:adjustRightInd/>
        <w:snapToGrid/>
        <w:spacing w:line="592" w:lineRule="exact"/>
        <w:ind w:left="0" w:leftChars="0" w:firstLine="643"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楷体_GB2312" w:cs="Times New Roman"/>
          <w:b/>
          <w:bCs/>
          <w:sz w:val="32"/>
          <w:szCs w:val="32"/>
        </w:rPr>
        <w:t>整改情况：</w:t>
      </w:r>
      <w:r>
        <w:rPr>
          <w:rFonts w:hint="default" w:ascii="Times New Roman" w:hAnsi="Times New Roman" w:eastAsia="仿宋_GB2312" w:cs="Times New Roman"/>
          <w:color w:val="auto"/>
          <w:sz w:val="32"/>
          <w:szCs w:val="32"/>
          <w:lang w:val="en-US" w:eastAsia="zh-CN"/>
        </w:rPr>
        <w:t>一是高度重视党风廉政工作，不断提高思想认识，将廉政警示教育纳入日常工作，</w:t>
      </w:r>
      <w:r>
        <w:rPr>
          <w:rFonts w:hint="default" w:ascii="Times New Roman" w:hAnsi="Times New Roman" w:eastAsia="仿宋_GB2312" w:cs="Times New Roman"/>
          <w:color w:val="auto"/>
          <w:sz w:val="32"/>
          <w:szCs w:val="32"/>
          <w:lang w:eastAsia="zh-CN"/>
        </w:rPr>
        <w:t>党总支书记于</w:t>
      </w:r>
      <w:r>
        <w:rPr>
          <w:rFonts w:hint="default" w:ascii="Times New Roman" w:hAnsi="Times New Roman" w:eastAsia="仿宋_GB2312" w:cs="Times New Roman"/>
          <w:color w:val="auto"/>
          <w:sz w:val="32"/>
          <w:szCs w:val="32"/>
          <w:lang w:val="en-US" w:eastAsia="zh-CN"/>
        </w:rPr>
        <w:t>2024年11月15日</w:t>
      </w:r>
      <w:r>
        <w:rPr>
          <w:rFonts w:hint="default" w:ascii="Times New Roman" w:hAnsi="Times New Roman" w:eastAsia="仿宋_GB2312" w:cs="Times New Roman"/>
          <w:color w:val="auto"/>
          <w:sz w:val="32"/>
          <w:szCs w:val="32"/>
          <w:lang w:eastAsia="zh-CN"/>
        </w:rPr>
        <w:t>讲廉政党课，并同时开展谈心谈话。二是</w:t>
      </w:r>
      <w:r>
        <w:rPr>
          <w:rFonts w:hint="default" w:ascii="Times New Roman" w:hAnsi="Times New Roman" w:eastAsia="仿宋_GB2312" w:cs="Times New Roman"/>
          <w:color w:val="auto"/>
          <w:sz w:val="32"/>
          <w:szCs w:val="32"/>
          <w:lang w:val="en-US" w:eastAsia="zh-CN"/>
        </w:rPr>
        <w:t>强化党总支的日常管理，定期开展业务学习，2024年3-4季度开展学习2次。三是夯实党的思想建设，及时结合当下主题开展学习2次。四是班子成员已主动联系党支部党小组和党员开展谈心谈话10人次。</w:t>
      </w:r>
    </w:p>
    <w:p w14:paraId="18BA9792">
      <w:pPr>
        <w:keepNext w:val="0"/>
        <w:keepLines w:val="0"/>
        <w:pageBreakBefore w:val="0"/>
        <w:widowControl w:val="0"/>
        <w:kinsoku/>
        <w:wordWrap/>
        <w:overflowPunct/>
        <w:topLinePunct w:val="0"/>
        <w:autoSpaceDE/>
        <w:autoSpaceDN/>
        <w:bidi w:val="0"/>
        <w:adjustRightInd/>
        <w:snapToGrid/>
        <w:spacing w:line="592" w:lineRule="exact"/>
        <w:ind w:firstLine="643"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楷体_GB2312" w:cs="Times New Roman"/>
          <w:b/>
          <w:bCs/>
          <w:sz w:val="32"/>
          <w:szCs w:val="32"/>
        </w:rPr>
        <w:t>整改进度：</w:t>
      </w:r>
      <w:r>
        <w:rPr>
          <w:rFonts w:hint="default" w:ascii="Times New Roman" w:hAnsi="Times New Roman" w:eastAsia="仿宋_GB2312" w:cs="Times New Roman"/>
          <w:sz w:val="32"/>
          <w:szCs w:val="32"/>
          <w:lang w:eastAsia="zh-CN"/>
        </w:rPr>
        <w:t>已完成整改。</w:t>
      </w:r>
    </w:p>
    <w:p w14:paraId="524F425E">
      <w:pPr>
        <w:keepNext w:val="0"/>
        <w:keepLines w:val="0"/>
        <w:pageBreakBefore w:val="0"/>
        <w:widowControl w:val="0"/>
        <w:numPr>
          <w:ilvl w:val="0"/>
          <w:numId w:val="0"/>
        </w:numPr>
        <w:kinsoku/>
        <w:wordWrap/>
        <w:overflowPunct/>
        <w:topLinePunct w:val="0"/>
        <w:autoSpaceDE/>
        <w:autoSpaceDN/>
        <w:bidi w:val="0"/>
        <w:adjustRightInd/>
        <w:snapToGrid/>
        <w:spacing w:line="592" w:lineRule="exact"/>
        <w:ind w:right="0" w:rightChars="0" w:firstLine="643" w:firstLineChars="200"/>
        <w:jc w:val="both"/>
        <w:textAlignment w:val="auto"/>
        <w:rPr>
          <w:rFonts w:hint="eastAsia" w:ascii="Times New Roman" w:hAnsi="Times New Roman" w:eastAsia="楷体_GB2312" w:cs="Times New Roman"/>
          <w:b/>
          <w:bCs/>
          <w:sz w:val="32"/>
          <w:szCs w:val="32"/>
          <w:u w:val="none"/>
          <w:lang w:eastAsia="zh-CN"/>
        </w:rPr>
      </w:pPr>
      <w:r>
        <w:rPr>
          <w:rFonts w:hint="default" w:ascii="Times New Roman" w:hAnsi="Times New Roman" w:eastAsia="仿宋_GB2312" w:cs="Times New Roman"/>
          <w:b/>
          <w:bCs/>
          <w:kern w:val="2"/>
          <w:sz w:val="32"/>
          <w:szCs w:val="32"/>
          <w:lang w:val="en-US" w:eastAsia="zh-CN" w:bidi="ar-SA"/>
        </w:rPr>
        <w:t>5.</w:t>
      </w: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针对巡察反馈</w:t>
      </w:r>
      <w:r>
        <w:rPr>
          <w:rFonts w:hint="eastAsia"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w:t>
      </w:r>
      <w:r>
        <w:rPr>
          <w:rFonts w:hint="default" w:ascii="Times New Roman" w:hAnsi="Times New Roman" w:eastAsia="楷体_GB2312" w:cs="Times New Roman"/>
          <w:b/>
          <w:bCs/>
          <w:sz w:val="32"/>
          <w:szCs w:val="32"/>
        </w:rPr>
        <w:t>未严格执行</w:t>
      </w:r>
      <w:r>
        <w:rPr>
          <w:rFonts w:hint="eastAsia" w:ascii="Times New Roman" w:hAnsi="Times New Roman" w:eastAsia="楷体_GB2312" w:cs="Times New Roman"/>
          <w:b/>
          <w:bCs/>
          <w:sz w:val="32"/>
          <w:szCs w:val="32"/>
          <w:lang w:eastAsia="zh-CN"/>
        </w:rPr>
        <w:t>‘</w:t>
      </w:r>
      <w:r>
        <w:rPr>
          <w:rFonts w:hint="default" w:ascii="Times New Roman" w:hAnsi="Times New Roman" w:eastAsia="楷体_GB2312" w:cs="Times New Roman"/>
          <w:b/>
          <w:bCs/>
          <w:sz w:val="32"/>
          <w:szCs w:val="32"/>
        </w:rPr>
        <w:t>四议两公开一监督</w:t>
      </w:r>
      <w:r>
        <w:rPr>
          <w:rFonts w:hint="eastAsia" w:ascii="Times New Roman" w:hAnsi="Times New Roman" w:eastAsia="楷体_GB2312" w:cs="Times New Roman"/>
          <w:b/>
          <w:bCs/>
          <w:sz w:val="32"/>
          <w:szCs w:val="32"/>
          <w:lang w:eastAsia="zh-CN"/>
        </w:rPr>
        <w:t>’”问题。</w:t>
      </w:r>
    </w:p>
    <w:p w14:paraId="0FD1CC42">
      <w:pPr>
        <w:keepNext w:val="0"/>
        <w:keepLines w:val="0"/>
        <w:pageBreakBefore w:val="0"/>
        <w:widowControl w:val="0"/>
        <w:kinsoku/>
        <w:wordWrap/>
        <w:overflowPunct/>
        <w:topLinePunct w:val="0"/>
        <w:autoSpaceDE/>
        <w:autoSpaceDN/>
        <w:bidi w:val="0"/>
        <w:adjustRightInd/>
        <w:snapToGrid/>
        <w:spacing w:line="592" w:lineRule="exact"/>
        <w:ind w:firstLine="643"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楷体_GB2312" w:cs="Times New Roman"/>
          <w:b/>
          <w:bCs/>
          <w:sz w:val="32"/>
          <w:szCs w:val="32"/>
        </w:rPr>
        <w:t>整改情况：</w:t>
      </w:r>
      <w:r>
        <w:rPr>
          <w:rFonts w:hint="default" w:ascii="Times New Roman" w:hAnsi="Times New Roman" w:eastAsia="仿宋_GB2312" w:cs="Times New Roman"/>
          <w:color w:val="auto"/>
          <w:sz w:val="32"/>
          <w:szCs w:val="32"/>
          <w:lang w:val="en-US" w:eastAsia="zh-CN"/>
        </w:rPr>
        <w:t>一是三台村党总支书记刘孝和2024年10月在班子会上开展了自我批评，会议表态实行书记末位表态制；二是组织“两委”班子认真学习议事决策相关文件2次；三是监督委员会按季度召开会议；四是已建立廉情监督员台账。</w:t>
      </w:r>
    </w:p>
    <w:p w14:paraId="5EBB4085">
      <w:pPr>
        <w:keepNext w:val="0"/>
        <w:keepLines w:val="0"/>
        <w:pageBreakBefore w:val="0"/>
        <w:widowControl w:val="0"/>
        <w:kinsoku/>
        <w:wordWrap/>
        <w:overflowPunct/>
        <w:topLinePunct w:val="0"/>
        <w:autoSpaceDE/>
        <w:autoSpaceDN/>
        <w:bidi w:val="0"/>
        <w:adjustRightInd/>
        <w:snapToGrid/>
        <w:spacing w:line="592" w:lineRule="exact"/>
        <w:ind w:firstLine="643"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楷体_GB2312" w:cs="Times New Roman"/>
          <w:b/>
          <w:bCs/>
          <w:sz w:val="32"/>
          <w:szCs w:val="32"/>
        </w:rPr>
        <w:t>整改进度：</w:t>
      </w:r>
      <w:r>
        <w:rPr>
          <w:rFonts w:hint="default" w:ascii="Times New Roman" w:hAnsi="Times New Roman" w:eastAsia="仿宋_GB2312" w:cs="Times New Roman"/>
          <w:sz w:val="32"/>
          <w:szCs w:val="32"/>
          <w:lang w:eastAsia="zh-CN"/>
        </w:rPr>
        <w:t>已完成整改。</w:t>
      </w:r>
    </w:p>
    <w:p w14:paraId="14857DE7">
      <w:pPr>
        <w:keepNext w:val="0"/>
        <w:keepLines w:val="0"/>
        <w:pageBreakBefore w:val="0"/>
        <w:widowControl w:val="0"/>
        <w:numPr>
          <w:ilvl w:val="0"/>
          <w:numId w:val="0"/>
        </w:numPr>
        <w:tabs>
          <w:tab w:val="left" w:pos="8647"/>
        </w:tabs>
        <w:kinsoku/>
        <w:wordWrap/>
        <w:overflowPunct/>
        <w:topLinePunct w:val="0"/>
        <w:autoSpaceDE/>
        <w:autoSpaceDN/>
        <w:bidi w:val="0"/>
        <w:adjustRightInd/>
        <w:snapToGrid/>
        <w:spacing w:line="592" w:lineRule="exact"/>
        <w:ind w:right="0" w:rightChars="0" w:firstLine="643" w:firstLineChars="200"/>
        <w:jc w:val="both"/>
        <w:textAlignment w:val="auto"/>
        <w:rPr>
          <w:rFonts w:hint="eastAsia" w:ascii="Times New Roman" w:hAnsi="Times New Roman" w:eastAsia="楷体_GB2312" w:cs="Times New Roman"/>
          <w:b/>
          <w:bCs/>
          <w:sz w:val="32"/>
          <w:szCs w:val="32"/>
          <w:lang w:eastAsia="zh-CN"/>
        </w:rPr>
      </w:pPr>
      <w:r>
        <w:rPr>
          <w:rFonts w:hint="default" w:ascii="Times New Roman" w:hAnsi="Times New Roman" w:eastAsia="楷体_GB2312" w:cs="Times New Roman"/>
          <w:b/>
          <w:bCs/>
          <w:kern w:val="2"/>
          <w:sz w:val="32"/>
          <w:szCs w:val="32"/>
          <w:lang w:val="en-US" w:eastAsia="zh-CN" w:bidi="ar-SA"/>
        </w:rPr>
        <w:t>6.</w:t>
      </w: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针对巡察反馈</w:t>
      </w:r>
      <w:r>
        <w:rPr>
          <w:rFonts w:hint="eastAsia"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w:t>
      </w:r>
      <w:r>
        <w:rPr>
          <w:rFonts w:hint="default" w:ascii="Times New Roman" w:hAnsi="Times New Roman" w:eastAsia="楷体_GB2312" w:cs="Times New Roman"/>
          <w:b/>
          <w:bCs/>
          <w:sz w:val="32"/>
          <w:szCs w:val="32"/>
        </w:rPr>
        <w:t>执行中央八项规定精神不严格</w:t>
      </w:r>
      <w:r>
        <w:rPr>
          <w:rFonts w:hint="eastAsia" w:ascii="Times New Roman" w:hAnsi="Times New Roman" w:eastAsia="楷体_GB2312" w:cs="Times New Roman"/>
          <w:b/>
          <w:bCs/>
          <w:sz w:val="32"/>
          <w:szCs w:val="32"/>
          <w:lang w:eastAsia="zh-CN"/>
        </w:rPr>
        <w:t>”问题。</w:t>
      </w:r>
    </w:p>
    <w:p w14:paraId="338F04B4">
      <w:pPr>
        <w:pStyle w:val="5"/>
        <w:keepNext w:val="0"/>
        <w:keepLines w:val="0"/>
        <w:pageBreakBefore w:val="0"/>
        <w:widowControl w:val="0"/>
        <w:kinsoku/>
        <w:wordWrap/>
        <w:overflowPunct/>
        <w:topLinePunct w:val="0"/>
        <w:autoSpaceDE/>
        <w:autoSpaceDN/>
        <w:bidi w:val="0"/>
        <w:adjustRightInd/>
        <w:snapToGrid/>
        <w:spacing w:line="592" w:lineRule="exact"/>
        <w:ind w:left="0" w:leftChars="0" w:firstLine="643" w:firstLineChars="200"/>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楷体_GB2312" w:cs="Times New Roman"/>
          <w:b/>
          <w:bCs/>
          <w:sz w:val="32"/>
          <w:szCs w:val="32"/>
        </w:rPr>
        <w:t>整改情况：</w:t>
      </w:r>
      <w:r>
        <w:rPr>
          <w:rFonts w:hint="default" w:ascii="Times New Roman" w:hAnsi="Times New Roman" w:eastAsia="仿宋_GB2312" w:cs="Times New Roman"/>
          <w:color w:val="000000"/>
          <w:sz w:val="32"/>
          <w:szCs w:val="32"/>
          <w:lang w:val="en-US" w:eastAsia="zh-CN"/>
        </w:rPr>
        <w:t>一是严格执行中央八项规定，出纳将已领取的出纳补贴4455元全部退回，并分别纳入各小组入账。二是购烟款23元已退回并纳入小组收入，并于2024年10月对经办人员提醒谈话。三是加强财务制度和报账流程的学习，组织村“两委”干部、村民小组长学习2次。</w:t>
      </w:r>
    </w:p>
    <w:p w14:paraId="294C153C">
      <w:pPr>
        <w:keepNext w:val="0"/>
        <w:keepLines w:val="0"/>
        <w:pageBreakBefore w:val="0"/>
        <w:widowControl w:val="0"/>
        <w:kinsoku/>
        <w:wordWrap/>
        <w:overflowPunct/>
        <w:topLinePunct w:val="0"/>
        <w:autoSpaceDE/>
        <w:autoSpaceDN/>
        <w:bidi w:val="0"/>
        <w:adjustRightInd/>
        <w:snapToGrid/>
        <w:spacing w:line="592" w:lineRule="exact"/>
        <w:ind w:firstLine="643"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楷体_GB2312" w:cs="Times New Roman"/>
          <w:b/>
          <w:bCs/>
          <w:sz w:val="32"/>
          <w:szCs w:val="32"/>
        </w:rPr>
        <w:t>整改进度：</w:t>
      </w:r>
      <w:r>
        <w:rPr>
          <w:rFonts w:hint="default" w:ascii="Times New Roman" w:hAnsi="Times New Roman" w:eastAsia="仿宋_GB2312" w:cs="Times New Roman"/>
          <w:sz w:val="32"/>
          <w:szCs w:val="32"/>
          <w:lang w:eastAsia="zh-CN"/>
        </w:rPr>
        <w:t>已完成整改。</w:t>
      </w:r>
    </w:p>
    <w:p w14:paraId="465B1D51">
      <w:pPr>
        <w:keepNext w:val="0"/>
        <w:keepLines w:val="0"/>
        <w:pageBreakBefore w:val="0"/>
        <w:widowControl w:val="0"/>
        <w:numPr>
          <w:ilvl w:val="0"/>
          <w:numId w:val="0"/>
        </w:numPr>
        <w:tabs>
          <w:tab w:val="left" w:pos="8647"/>
        </w:tabs>
        <w:kinsoku/>
        <w:wordWrap/>
        <w:overflowPunct/>
        <w:topLinePunct w:val="0"/>
        <w:autoSpaceDE/>
        <w:autoSpaceDN/>
        <w:bidi w:val="0"/>
        <w:adjustRightInd/>
        <w:snapToGrid/>
        <w:spacing w:line="592" w:lineRule="exact"/>
        <w:ind w:right="0" w:rightChars="0" w:firstLine="643" w:firstLineChars="200"/>
        <w:jc w:val="both"/>
        <w:textAlignment w:val="auto"/>
        <w:rPr>
          <w:rFonts w:hint="eastAsia" w:ascii="Times New Roman" w:hAnsi="Times New Roman" w:eastAsia="楷体_GB2312" w:cs="Times New Roman"/>
          <w:b/>
          <w:bCs/>
          <w:sz w:val="32"/>
          <w:szCs w:val="32"/>
          <w:lang w:eastAsia="zh-CN"/>
        </w:rPr>
      </w:pPr>
      <w:r>
        <w:rPr>
          <w:rFonts w:hint="default" w:ascii="Times New Roman" w:hAnsi="Times New Roman" w:eastAsia="楷体_GB2312" w:cs="Times New Roman"/>
          <w:b/>
          <w:bCs/>
          <w:kern w:val="2"/>
          <w:sz w:val="32"/>
          <w:szCs w:val="32"/>
          <w:lang w:val="en-US" w:eastAsia="zh-CN" w:bidi="ar-SA"/>
        </w:rPr>
        <w:t>7.</w:t>
      </w: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针对巡察反馈</w:t>
      </w:r>
      <w:r>
        <w:rPr>
          <w:rFonts w:hint="eastAsia"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w:t>
      </w:r>
      <w:r>
        <w:rPr>
          <w:rFonts w:hint="default" w:ascii="Times New Roman" w:hAnsi="Times New Roman" w:eastAsia="楷体_GB2312" w:cs="Times New Roman"/>
          <w:b/>
          <w:bCs/>
          <w:sz w:val="32"/>
          <w:szCs w:val="32"/>
        </w:rPr>
        <w:t>财务管理不规范</w:t>
      </w:r>
      <w:r>
        <w:rPr>
          <w:rFonts w:hint="eastAsia" w:ascii="Times New Roman" w:hAnsi="Times New Roman" w:eastAsia="楷体_GB2312" w:cs="Times New Roman"/>
          <w:b/>
          <w:bCs/>
          <w:sz w:val="32"/>
          <w:szCs w:val="32"/>
          <w:lang w:eastAsia="zh-CN"/>
        </w:rPr>
        <w:t>”问题。</w:t>
      </w:r>
    </w:p>
    <w:p w14:paraId="7344F73F">
      <w:pPr>
        <w:pStyle w:val="5"/>
        <w:keepNext w:val="0"/>
        <w:keepLines w:val="0"/>
        <w:pageBreakBefore w:val="0"/>
        <w:widowControl w:val="0"/>
        <w:kinsoku/>
        <w:wordWrap/>
        <w:overflowPunct/>
        <w:topLinePunct w:val="0"/>
        <w:autoSpaceDE/>
        <w:autoSpaceDN/>
        <w:bidi w:val="0"/>
        <w:adjustRightInd/>
        <w:snapToGrid/>
        <w:spacing w:line="592" w:lineRule="exact"/>
        <w:ind w:left="0" w:leftChars="0" w:firstLine="643"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楷体_GB2312" w:cs="Times New Roman"/>
          <w:b/>
          <w:bCs/>
          <w:sz w:val="32"/>
          <w:szCs w:val="32"/>
        </w:rPr>
        <w:t>整改情况：</w:t>
      </w:r>
      <w:r>
        <w:rPr>
          <w:rFonts w:hint="default" w:ascii="Times New Roman" w:hAnsi="Times New Roman" w:eastAsia="仿宋_GB2312" w:cs="Times New Roman"/>
          <w:color w:val="auto"/>
          <w:sz w:val="32"/>
          <w:szCs w:val="32"/>
          <w:lang w:val="en-US" w:eastAsia="zh-CN"/>
        </w:rPr>
        <w:t>一是村“两委”已经对重复支出卫生费问题进行核查，李成金卫生费不存在重复支付情况，是由于出纳开具票据疏忽错开2021年1月的卫生费又开成了2020年12月的卫生费，支出不及时、附件不规范等问题进行核查，对重复支出费用27.23元已进行清退。</w:t>
      </w:r>
      <w:r>
        <w:rPr>
          <w:rFonts w:hint="default" w:ascii="Times New Roman" w:hAnsi="Times New Roman" w:eastAsia="仿宋_GB2312" w:cs="Times New Roman"/>
          <w:color w:val="000000"/>
          <w:sz w:val="32"/>
          <w:szCs w:val="32"/>
          <w:lang w:val="en-US" w:eastAsia="zh-CN"/>
        </w:rPr>
        <w:t>二是对财务人员进行提醒谈话1次，增强财务人员的责任心，做到认真仔细，确保开具票据规范，并及时入账。</w:t>
      </w:r>
      <w:r>
        <w:rPr>
          <w:rFonts w:hint="default" w:ascii="Times New Roman" w:hAnsi="Times New Roman" w:eastAsia="仿宋_GB2312" w:cs="Times New Roman"/>
          <w:color w:val="auto"/>
          <w:sz w:val="32"/>
          <w:szCs w:val="32"/>
          <w:lang w:val="en-US" w:eastAsia="zh-CN"/>
        </w:rPr>
        <w:t>三是组织村组干部学习财务知识和财务管理相关规定2次，完善凭证管理。</w:t>
      </w:r>
    </w:p>
    <w:p w14:paraId="6D1EE716">
      <w:pPr>
        <w:keepNext w:val="0"/>
        <w:keepLines w:val="0"/>
        <w:pageBreakBefore w:val="0"/>
        <w:widowControl w:val="0"/>
        <w:kinsoku/>
        <w:wordWrap/>
        <w:overflowPunct/>
        <w:topLinePunct w:val="0"/>
        <w:autoSpaceDE/>
        <w:autoSpaceDN/>
        <w:bidi w:val="0"/>
        <w:adjustRightInd/>
        <w:snapToGrid/>
        <w:spacing w:line="592" w:lineRule="exact"/>
        <w:ind w:firstLine="643"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楷体_GB2312" w:cs="Times New Roman"/>
          <w:b/>
          <w:bCs/>
          <w:sz w:val="32"/>
          <w:szCs w:val="32"/>
        </w:rPr>
        <w:t>整改进度：</w:t>
      </w:r>
      <w:r>
        <w:rPr>
          <w:rFonts w:hint="default" w:ascii="Times New Roman" w:hAnsi="Times New Roman" w:eastAsia="仿宋_GB2312" w:cs="Times New Roman"/>
          <w:sz w:val="32"/>
          <w:szCs w:val="32"/>
          <w:lang w:eastAsia="zh-CN"/>
        </w:rPr>
        <w:t>已完成整改。</w:t>
      </w:r>
    </w:p>
    <w:p w14:paraId="0ED2836D">
      <w:pPr>
        <w:keepNext w:val="0"/>
        <w:keepLines w:val="0"/>
        <w:pageBreakBefore w:val="0"/>
        <w:widowControl w:val="0"/>
        <w:numPr>
          <w:ilvl w:val="0"/>
          <w:numId w:val="0"/>
        </w:numPr>
        <w:tabs>
          <w:tab w:val="left" w:pos="8647"/>
        </w:tabs>
        <w:kinsoku/>
        <w:wordWrap/>
        <w:overflowPunct/>
        <w:topLinePunct w:val="0"/>
        <w:autoSpaceDE/>
        <w:autoSpaceDN/>
        <w:bidi w:val="0"/>
        <w:adjustRightInd/>
        <w:snapToGrid/>
        <w:spacing w:line="592" w:lineRule="exact"/>
        <w:ind w:right="0" w:rightChars="0" w:firstLine="643" w:firstLineChars="200"/>
        <w:jc w:val="both"/>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kern w:val="2"/>
          <w:sz w:val="32"/>
          <w:szCs w:val="32"/>
          <w:lang w:val="en-US" w:eastAsia="zh-CN" w:bidi="ar-SA"/>
        </w:rPr>
        <w:t>8.</w:t>
      </w: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针对巡察反馈</w:t>
      </w:r>
      <w:r>
        <w:rPr>
          <w:rFonts w:hint="eastAsia"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w:t>
      </w:r>
      <w:r>
        <w:rPr>
          <w:rFonts w:hint="default" w:ascii="Times New Roman" w:hAnsi="Times New Roman" w:eastAsia="楷体_GB2312" w:cs="Times New Roman"/>
          <w:b/>
          <w:bCs/>
          <w:sz w:val="32"/>
          <w:szCs w:val="32"/>
          <w:lang w:val="en-US" w:eastAsia="zh-CN"/>
        </w:rPr>
        <w:t>资产管理不到位，租赁费收取不规范</w:t>
      </w:r>
      <w:r>
        <w:rPr>
          <w:rFonts w:hint="eastAsia" w:ascii="Times New Roman" w:hAnsi="Times New Roman" w:eastAsia="楷体_GB2312" w:cs="Times New Roman"/>
          <w:b/>
          <w:bCs/>
          <w:sz w:val="32"/>
          <w:szCs w:val="32"/>
          <w:lang w:val="en-US" w:eastAsia="zh-CN"/>
        </w:rPr>
        <w:t>”问题。</w:t>
      </w:r>
    </w:p>
    <w:p w14:paraId="263C3A2F">
      <w:pPr>
        <w:keepNext w:val="0"/>
        <w:keepLines w:val="0"/>
        <w:pageBreakBefore w:val="0"/>
        <w:widowControl w:val="0"/>
        <w:kinsoku/>
        <w:wordWrap/>
        <w:overflowPunct/>
        <w:topLinePunct w:val="0"/>
        <w:autoSpaceDE/>
        <w:autoSpaceDN/>
        <w:bidi w:val="0"/>
        <w:adjustRightInd/>
        <w:snapToGrid/>
        <w:spacing w:line="592" w:lineRule="exact"/>
        <w:ind w:firstLine="643"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楷体_GB2312" w:cs="Times New Roman"/>
          <w:b/>
          <w:bCs/>
          <w:sz w:val="32"/>
          <w:szCs w:val="32"/>
        </w:rPr>
        <w:t>整改情况：</w:t>
      </w:r>
      <w:r>
        <w:rPr>
          <w:rFonts w:hint="default" w:ascii="Times New Roman" w:hAnsi="Times New Roman" w:eastAsia="仿宋_GB2312" w:cs="Times New Roman"/>
          <w:color w:val="000000"/>
          <w:sz w:val="32"/>
          <w:szCs w:val="32"/>
          <w:lang w:eastAsia="zh-CN"/>
        </w:rPr>
        <w:t>一是已对财务人员进行批评教育，进一步规范财务管理，严格实行公对公转账。二是对票据开展清理，已找到</w:t>
      </w:r>
      <w:r>
        <w:rPr>
          <w:rFonts w:hint="default" w:ascii="Times New Roman" w:hAnsi="Times New Roman" w:eastAsia="仿宋_GB2312" w:cs="Times New Roman"/>
          <w:color w:val="000000"/>
          <w:sz w:val="32"/>
          <w:szCs w:val="32"/>
          <w:lang w:val="en-US" w:eastAsia="zh-CN"/>
        </w:rPr>
        <w:t>9000元的票据，今后将加强</w:t>
      </w:r>
      <w:r>
        <w:rPr>
          <w:rFonts w:hint="default" w:ascii="Times New Roman" w:hAnsi="Times New Roman" w:eastAsia="仿宋_GB2312" w:cs="Times New Roman"/>
          <w:color w:val="000000"/>
          <w:sz w:val="32"/>
          <w:szCs w:val="32"/>
          <w:lang w:eastAsia="zh-CN"/>
        </w:rPr>
        <w:t>票据管理。</w:t>
      </w:r>
      <w:r>
        <w:rPr>
          <w:rFonts w:hint="default" w:ascii="Times New Roman" w:hAnsi="Times New Roman" w:eastAsia="仿宋_GB2312" w:cs="Times New Roman"/>
          <w:color w:val="auto"/>
          <w:sz w:val="32"/>
          <w:szCs w:val="32"/>
          <w:lang w:val="en-US" w:eastAsia="zh-CN"/>
        </w:rPr>
        <w:t>三是加强对资产的管理，做到家底清，</w:t>
      </w:r>
      <w:r>
        <w:rPr>
          <w:rFonts w:hint="default" w:ascii="Times New Roman" w:hAnsi="Times New Roman" w:eastAsia="仿宋_GB2312" w:cs="Times New Roman"/>
          <w:color w:val="auto"/>
          <w:sz w:val="32"/>
          <w:szCs w:val="32"/>
          <w:lang w:eastAsia="zh-CN"/>
        </w:rPr>
        <w:t>并收回少收租金</w:t>
      </w:r>
      <w:r>
        <w:rPr>
          <w:rFonts w:hint="default" w:ascii="Times New Roman" w:hAnsi="Times New Roman" w:eastAsia="仿宋_GB2312" w:cs="Times New Roman"/>
          <w:color w:val="auto"/>
          <w:sz w:val="32"/>
          <w:szCs w:val="32"/>
          <w:lang w:val="en-US" w:eastAsia="zh-CN"/>
        </w:rPr>
        <w:t>2250元。四是加强对财务经办人员的业务培训，已开展2次。</w:t>
      </w:r>
    </w:p>
    <w:p w14:paraId="2137E753">
      <w:pPr>
        <w:pStyle w:val="5"/>
        <w:keepNext w:val="0"/>
        <w:keepLines w:val="0"/>
        <w:pageBreakBefore w:val="0"/>
        <w:widowControl w:val="0"/>
        <w:kinsoku/>
        <w:wordWrap/>
        <w:overflowPunct/>
        <w:topLinePunct w:val="0"/>
        <w:autoSpaceDE/>
        <w:autoSpaceDN/>
        <w:bidi w:val="0"/>
        <w:adjustRightInd/>
        <w:snapToGrid/>
        <w:spacing w:line="592" w:lineRule="exact"/>
        <w:ind w:left="0" w:leftChars="0"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楷体_GB2312" w:cs="Times New Roman"/>
          <w:b/>
          <w:bCs/>
          <w:sz w:val="32"/>
          <w:szCs w:val="32"/>
        </w:rPr>
        <w:t>整改进度：</w:t>
      </w:r>
      <w:r>
        <w:rPr>
          <w:rFonts w:hint="default" w:ascii="Times New Roman" w:hAnsi="Times New Roman" w:eastAsia="仿宋_GB2312" w:cs="Times New Roman"/>
          <w:sz w:val="32"/>
          <w:szCs w:val="32"/>
          <w:lang w:val="en-US" w:eastAsia="zh-CN"/>
        </w:rPr>
        <w:t>已完成整改。</w:t>
      </w:r>
    </w:p>
    <w:p w14:paraId="76BBCD48">
      <w:pPr>
        <w:keepNext w:val="0"/>
        <w:keepLines w:val="0"/>
        <w:pageBreakBefore w:val="0"/>
        <w:widowControl w:val="0"/>
        <w:numPr>
          <w:ilvl w:val="0"/>
          <w:numId w:val="0"/>
        </w:numPr>
        <w:tabs>
          <w:tab w:val="left" w:pos="8647"/>
        </w:tabs>
        <w:kinsoku/>
        <w:wordWrap/>
        <w:overflowPunct/>
        <w:topLinePunct w:val="0"/>
        <w:autoSpaceDE/>
        <w:autoSpaceDN/>
        <w:bidi w:val="0"/>
        <w:adjustRightInd/>
        <w:snapToGrid/>
        <w:spacing w:line="592" w:lineRule="exact"/>
        <w:ind w:right="0" w:rightChars="0" w:firstLine="643" w:firstLineChars="200"/>
        <w:jc w:val="both"/>
        <w:textAlignment w:val="auto"/>
        <w:rPr>
          <w:rFonts w:hint="eastAsia" w:ascii="Times New Roman" w:hAnsi="Times New Roman" w:eastAsia="楷体_GB2312" w:cs="Times New Roman"/>
          <w:b/>
          <w:bCs w:val="0"/>
          <w:sz w:val="32"/>
          <w:szCs w:val="32"/>
          <w:lang w:eastAsia="zh-CN"/>
        </w:rPr>
      </w:pPr>
      <w:r>
        <w:rPr>
          <w:rFonts w:hint="default" w:ascii="Times New Roman" w:hAnsi="Times New Roman" w:eastAsia="楷体_GB2312" w:cs="Times New Roman"/>
          <w:b/>
          <w:bCs w:val="0"/>
          <w:kern w:val="2"/>
          <w:sz w:val="32"/>
          <w:szCs w:val="32"/>
          <w:lang w:val="en-US" w:eastAsia="zh-CN" w:bidi="ar-SA"/>
        </w:rPr>
        <w:t>9.</w:t>
      </w: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针对巡察反馈</w:t>
      </w:r>
      <w:r>
        <w:rPr>
          <w:rFonts w:hint="eastAsia"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w:t>
      </w:r>
      <w:r>
        <w:rPr>
          <w:rFonts w:hint="default" w:ascii="Times New Roman" w:hAnsi="Times New Roman" w:eastAsia="楷体_GB2312" w:cs="Times New Roman"/>
          <w:b/>
          <w:bCs w:val="0"/>
          <w:sz w:val="32"/>
          <w:szCs w:val="32"/>
        </w:rPr>
        <w:t>工作作风不实</w:t>
      </w:r>
      <w:r>
        <w:rPr>
          <w:rFonts w:hint="eastAsia" w:ascii="Times New Roman" w:hAnsi="Times New Roman" w:eastAsia="楷体_GB2312" w:cs="Times New Roman"/>
          <w:b/>
          <w:bCs w:val="0"/>
          <w:sz w:val="32"/>
          <w:szCs w:val="32"/>
          <w:lang w:eastAsia="zh-CN"/>
        </w:rPr>
        <w:t>”问题。</w:t>
      </w:r>
    </w:p>
    <w:p w14:paraId="309FE8FE">
      <w:pPr>
        <w:keepNext w:val="0"/>
        <w:keepLines w:val="0"/>
        <w:pageBreakBefore w:val="0"/>
        <w:widowControl w:val="0"/>
        <w:kinsoku/>
        <w:wordWrap/>
        <w:overflowPunct/>
        <w:topLinePunct w:val="0"/>
        <w:autoSpaceDE/>
        <w:autoSpaceDN/>
        <w:bidi w:val="0"/>
        <w:adjustRightInd/>
        <w:snapToGrid/>
        <w:spacing w:line="592" w:lineRule="exact"/>
        <w:ind w:firstLine="643"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楷体_GB2312" w:cs="Times New Roman"/>
          <w:b/>
          <w:bCs/>
          <w:sz w:val="32"/>
          <w:szCs w:val="32"/>
        </w:rPr>
        <w:t>整改情况：</w:t>
      </w:r>
      <w:r>
        <w:rPr>
          <w:rFonts w:hint="default" w:ascii="Times New Roman" w:hAnsi="Times New Roman" w:eastAsia="仿宋_GB2312" w:cs="Times New Roman"/>
          <w:color w:val="auto"/>
          <w:sz w:val="32"/>
          <w:szCs w:val="32"/>
          <w:lang w:eastAsia="zh-CN"/>
        </w:rPr>
        <w:t>一是提高思想认识，强化业务培训，组织“两委”干部开展业务技能培训</w:t>
      </w:r>
      <w:r>
        <w:rPr>
          <w:rFonts w:hint="default" w:ascii="Times New Roman" w:hAnsi="Times New Roman" w:eastAsia="仿宋_GB2312" w:cs="Times New Roman"/>
          <w:color w:val="auto"/>
          <w:sz w:val="32"/>
          <w:szCs w:val="32"/>
          <w:lang w:val="en-US" w:eastAsia="zh-CN"/>
        </w:rPr>
        <w:t>2次。二是建立了考核机制1个，并对责任心不强的干部提醒谈话1次</w:t>
      </w:r>
      <w:r>
        <w:rPr>
          <w:rFonts w:hint="default" w:ascii="Times New Roman" w:hAnsi="Times New Roman" w:eastAsia="仿宋_GB2312" w:cs="Times New Roman"/>
          <w:color w:val="auto"/>
          <w:sz w:val="32"/>
          <w:szCs w:val="32"/>
          <w:lang w:eastAsia="zh-CN"/>
        </w:rPr>
        <w:t>。三是严格规范会议记录，对会议记录定期检查</w:t>
      </w:r>
      <w:r>
        <w:rPr>
          <w:rFonts w:hint="default" w:ascii="Times New Roman" w:hAnsi="Times New Roman" w:eastAsia="仿宋_GB2312" w:cs="Times New Roman"/>
          <w:color w:val="auto"/>
          <w:sz w:val="32"/>
          <w:szCs w:val="32"/>
          <w:lang w:val="en-US" w:eastAsia="zh-CN"/>
        </w:rPr>
        <w:t>2次，并长期检查定期检查。</w:t>
      </w:r>
    </w:p>
    <w:p w14:paraId="2117A3CD">
      <w:pPr>
        <w:pStyle w:val="5"/>
        <w:keepNext w:val="0"/>
        <w:keepLines w:val="0"/>
        <w:pageBreakBefore w:val="0"/>
        <w:widowControl w:val="0"/>
        <w:kinsoku/>
        <w:wordWrap/>
        <w:overflowPunct/>
        <w:topLinePunct w:val="0"/>
        <w:autoSpaceDE/>
        <w:autoSpaceDN/>
        <w:bidi w:val="0"/>
        <w:adjustRightInd/>
        <w:snapToGrid/>
        <w:spacing w:line="592" w:lineRule="exact"/>
        <w:ind w:left="0" w:leftChars="0" w:firstLine="643" w:firstLineChars="200"/>
        <w:textAlignment w:val="auto"/>
        <w:rPr>
          <w:rFonts w:hint="default" w:ascii="Times New Roman" w:hAnsi="Times New Roman" w:cs="Times New Roman"/>
          <w:lang w:val="en-US" w:eastAsia="zh-CN"/>
        </w:rPr>
      </w:pPr>
      <w:r>
        <w:rPr>
          <w:rFonts w:hint="default" w:ascii="Times New Roman" w:hAnsi="Times New Roman" w:eastAsia="楷体_GB2312" w:cs="Times New Roman"/>
          <w:b/>
          <w:bCs/>
          <w:sz w:val="32"/>
          <w:szCs w:val="32"/>
        </w:rPr>
        <w:t>整改进度：</w:t>
      </w:r>
      <w:r>
        <w:rPr>
          <w:rFonts w:hint="default" w:ascii="Times New Roman" w:hAnsi="Times New Roman" w:eastAsia="仿宋_GB2312" w:cs="Times New Roman"/>
          <w:sz w:val="32"/>
          <w:szCs w:val="32"/>
          <w:lang w:eastAsia="zh-CN"/>
        </w:rPr>
        <w:t>已完成整改。</w:t>
      </w:r>
    </w:p>
    <w:p w14:paraId="6C6DE375">
      <w:pPr>
        <w:pStyle w:val="8"/>
        <w:keepNext w:val="0"/>
        <w:keepLines w:val="0"/>
        <w:pageBreakBefore w:val="0"/>
        <w:widowControl w:val="0"/>
        <w:numPr>
          <w:ilvl w:val="0"/>
          <w:numId w:val="0"/>
        </w:numPr>
        <w:kinsoku/>
        <w:wordWrap/>
        <w:overflowPunct/>
        <w:topLinePunct w:val="0"/>
        <w:autoSpaceDE/>
        <w:autoSpaceDN/>
        <w:bidi w:val="0"/>
        <w:adjustRightInd/>
        <w:snapToGrid/>
        <w:spacing w:line="592" w:lineRule="exact"/>
        <w:ind w:right="0" w:rightChars="0" w:firstLine="643" w:firstLineChars="200"/>
        <w:jc w:val="both"/>
        <w:textAlignment w:val="auto"/>
        <w:rPr>
          <w:rFonts w:hint="eastAsia" w:ascii="Times New Roman" w:hAnsi="Times New Roman" w:eastAsia="楷体_GB2312" w:cs="Times New Roman"/>
          <w:b/>
          <w:bCs w:val="0"/>
          <w:sz w:val="32"/>
          <w:szCs w:val="32"/>
          <w:lang w:eastAsia="zh-CN"/>
        </w:rPr>
      </w:pPr>
      <w:r>
        <w:rPr>
          <w:rFonts w:hint="default" w:ascii="Times New Roman" w:hAnsi="Times New Roman" w:eastAsia="楷体_GB2312" w:cs="Times New Roman"/>
          <w:b/>
          <w:bCs w:val="0"/>
          <w:kern w:val="2"/>
          <w:sz w:val="32"/>
          <w:szCs w:val="32"/>
          <w:lang w:val="en-US" w:eastAsia="zh-CN" w:bidi="ar-SA"/>
        </w:rPr>
        <w:t>10.</w:t>
      </w: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针对巡察反馈</w:t>
      </w:r>
      <w:r>
        <w:rPr>
          <w:rFonts w:hint="eastAsia"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w:t>
      </w:r>
      <w:r>
        <w:rPr>
          <w:rFonts w:hint="default" w:ascii="Times New Roman" w:hAnsi="Times New Roman" w:eastAsia="楷体_GB2312" w:cs="Times New Roman"/>
          <w:b/>
          <w:bCs w:val="0"/>
          <w:sz w:val="32"/>
          <w:szCs w:val="32"/>
        </w:rPr>
        <w:t>党建基础薄弱</w:t>
      </w:r>
      <w:r>
        <w:rPr>
          <w:rFonts w:hint="eastAsia" w:ascii="Times New Roman" w:hAnsi="Times New Roman" w:eastAsia="楷体_GB2312" w:cs="Times New Roman"/>
          <w:b/>
          <w:bCs w:val="0"/>
          <w:sz w:val="32"/>
          <w:szCs w:val="32"/>
          <w:lang w:eastAsia="zh-CN"/>
        </w:rPr>
        <w:t>”问题。</w:t>
      </w:r>
    </w:p>
    <w:p w14:paraId="526C880A">
      <w:pPr>
        <w:keepNext w:val="0"/>
        <w:keepLines w:val="0"/>
        <w:pageBreakBefore w:val="0"/>
        <w:widowControl w:val="0"/>
        <w:kinsoku/>
        <w:wordWrap/>
        <w:overflowPunct/>
        <w:topLinePunct w:val="0"/>
        <w:autoSpaceDE/>
        <w:autoSpaceDN/>
        <w:bidi w:val="0"/>
        <w:adjustRightInd/>
        <w:snapToGrid/>
        <w:spacing w:line="592" w:lineRule="exact"/>
        <w:ind w:firstLine="643"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楷体_GB2312" w:cs="Times New Roman"/>
          <w:b/>
          <w:bCs/>
          <w:sz w:val="32"/>
          <w:szCs w:val="32"/>
        </w:rPr>
        <w:t>整改情况：</w:t>
      </w:r>
      <w:r>
        <w:rPr>
          <w:rFonts w:hint="default" w:ascii="Times New Roman" w:hAnsi="Times New Roman" w:eastAsia="仿宋_GB2312" w:cs="Times New Roman"/>
          <w:color w:val="auto"/>
          <w:sz w:val="32"/>
          <w:szCs w:val="32"/>
          <w:lang w:eastAsia="zh-CN"/>
        </w:rPr>
        <w:t>一是已落实党总支和各支部“三会一课”，坚持每月召开支部会议、党员大会、主题党日活动，每季度讲党课，并规范做好记录。</w:t>
      </w:r>
      <w:r>
        <w:rPr>
          <w:rFonts w:hint="default" w:ascii="Times New Roman" w:hAnsi="Times New Roman" w:eastAsia="仿宋_GB2312" w:cs="Times New Roman"/>
          <w:color w:val="000000"/>
          <w:sz w:val="32"/>
          <w:szCs w:val="32"/>
          <w:lang w:eastAsia="zh-CN"/>
        </w:rPr>
        <w:t>二是已落实专人负责党建工作，组织党建工作经办人员学习</w:t>
      </w:r>
      <w:r>
        <w:rPr>
          <w:rFonts w:hint="default" w:ascii="Times New Roman" w:hAnsi="Times New Roman" w:eastAsia="仿宋_GB2312" w:cs="Times New Roman"/>
          <w:color w:val="000000"/>
          <w:sz w:val="32"/>
          <w:szCs w:val="32"/>
          <w:lang w:val="en-US" w:eastAsia="zh-CN"/>
        </w:rPr>
        <w:t>2次。</w:t>
      </w:r>
      <w:r>
        <w:rPr>
          <w:rFonts w:hint="default" w:ascii="Times New Roman" w:hAnsi="Times New Roman" w:eastAsia="仿宋_GB2312" w:cs="Times New Roman"/>
          <w:color w:val="auto"/>
          <w:sz w:val="32"/>
          <w:szCs w:val="32"/>
          <w:lang w:val="en-US" w:eastAsia="zh-CN"/>
        </w:rPr>
        <w:t>三是</w:t>
      </w:r>
      <w:r>
        <w:rPr>
          <w:rFonts w:hint="default" w:ascii="Times New Roman" w:hAnsi="Times New Roman" w:eastAsia="仿宋_GB2312" w:cs="Times New Roman"/>
          <w:color w:val="auto"/>
          <w:sz w:val="32"/>
          <w:szCs w:val="32"/>
        </w:rPr>
        <w:t>针对“李雪党员档案材料与党总支2023年工作手册参会党员人数记录不一致”问题</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2024年12月</w:t>
      </w:r>
      <w:r>
        <w:rPr>
          <w:rFonts w:hint="default" w:ascii="Times New Roman" w:hAnsi="Times New Roman" w:eastAsia="仿宋_GB2312" w:cs="Times New Roman"/>
          <w:color w:val="auto"/>
          <w:sz w:val="32"/>
          <w:szCs w:val="32"/>
          <w:lang w:eastAsia="zh-CN"/>
        </w:rPr>
        <w:t>已对经办人员进行批评教育。</w:t>
      </w:r>
    </w:p>
    <w:p w14:paraId="45AAD0E1">
      <w:pPr>
        <w:pStyle w:val="5"/>
        <w:keepNext w:val="0"/>
        <w:keepLines w:val="0"/>
        <w:pageBreakBefore w:val="0"/>
        <w:widowControl w:val="0"/>
        <w:kinsoku/>
        <w:wordWrap/>
        <w:overflowPunct/>
        <w:topLinePunct w:val="0"/>
        <w:autoSpaceDE/>
        <w:autoSpaceDN/>
        <w:bidi w:val="0"/>
        <w:adjustRightInd/>
        <w:snapToGrid/>
        <w:spacing w:line="592" w:lineRule="exact"/>
        <w:ind w:left="0" w:leftChars="0" w:firstLine="643" w:firstLineChars="200"/>
        <w:textAlignment w:val="auto"/>
        <w:rPr>
          <w:rFonts w:hint="default" w:ascii="Times New Roman" w:hAnsi="Times New Roman" w:cs="Times New Roman"/>
          <w:lang w:val="en-US" w:eastAsia="zh-CN"/>
        </w:rPr>
      </w:pPr>
      <w:r>
        <w:rPr>
          <w:rFonts w:hint="default" w:ascii="Times New Roman" w:hAnsi="Times New Roman" w:eastAsia="楷体_GB2312" w:cs="Times New Roman"/>
          <w:b/>
          <w:bCs/>
          <w:sz w:val="32"/>
          <w:szCs w:val="32"/>
        </w:rPr>
        <w:t>整改进度：</w:t>
      </w:r>
      <w:r>
        <w:rPr>
          <w:rFonts w:hint="default" w:ascii="Times New Roman" w:hAnsi="Times New Roman" w:eastAsia="仿宋_GB2312" w:cs="Times New Roman"/>
          <w:sz w:val="32"/>
          <w:szCs w:val="32"/>
          <w:lang w:eastAsia="zh-CN"/>
        </w:rPr>
        <w:t>已完成整改。</w:t>
      </w:r>
    </w:p>
    <w:p w14:paraId="3679F978">
      <w:pPr>
        <w:pStyle w:val="8"/>
        <w:keepNext w:val="0"/>
        <w:keepLines w:val="0"/>
        <w:pageBreakBefore w:val="0"/>
        <w:widowControl w:val="0"/>
        <w:numPr>
          <w:ilvl w:val="0"/>
          <w:numId w:val="0"/>
        </w:numPr>
        <w:kinsoku/>
        <w:wordWrap/>
        <w:overflowPunct/>
        <w:topLinePunct w:val="0"/>
        <w:autoSpaceDE/>
        <w:autoSpaceDN/>
        <w:bidi w:val="0"/>
        <w:adjustRightInd/>
        <w:snapToGrid/>
        <w:spacing w:line="592" w:lineRule="exact"/>
        <w:ind w:right="0" w:rightChars="0" w:firstLine="643" w:firstLineChars="200"/>
        <w:jc w:val="both"/>
        <w:textAlignment w:val="auto"/>
        <w:rPr>
          <w:rFonts w:hint="eastAsia" w:ascii="Times New Roman" w:hAnsi="Times New Roman" w:eastAsia="楷体_GB2312" w:cs="Times New Roman"/>
          <w:b/>
          <w:bCs w:val="0"/>
          <w:sz w:val="32"/>
          <w:szCs w:val="32"/>
          <w:lang w:eastAsia="zh-CN"/>
        </w:rPr>
      </w:pPr>
      <w:r>
        <w:rPr>
          <w:rFonts w:hint="default" w:ascii="Times New Roman" w:hAnsi="Times New Roman" w:eastAsia="楷体_GB2312" w:cs="Times New Roman"/>
          <w:b/>
          <w:bCs w:val="0"/>
          <w:kern w:val="2"/>
          <w:sz w:val="32"/>
          <w:szCs w:val="32"/>
          <w:lang w:val="en-US" w:eastAsia="zh-CN" w:bidi="ar-SA"/>
        </w:rPr>
        <w:t>11.</w:t>
      </w:r>
      <w:r>
        <w:rPr>
          <w:rFonts w:hint="default" w:ascii="Times New Roman" w:hAnsi="Times New Roman" w:eastAsia="楷体_GB2312" w:cs="Times New Roman"/>
          <w:b/>
          <w:bCs/>
          <w:color w:val="000000" w:themeColor="text1"/>
          <w:kern w:val="2"/>
          <w:sz w:val="32"/>
          <w:szCs w:val="32"/>
          <w:lang w:val="en-US" w:eastAsia="zh-CN" w:bidi="ar-SA"/>
          <w14:textFill>
            <w14:solidFill>
              <w14:schemeClr w14:val="tx1"/>
            </w14:solidFill>
          </w14:textFill>
        </w:rPr>
        <w:t>针对巡察反馈</w:t>
      </w:r>
      <w:r>
        <w:rPr>
          <w:rFonts w:hint="eastAsia" w:ascii="Times New Roman" w:hAnsi="Times New Roman" w:eastAsia="楷体_GB2312" w:cs="Times New Roman"/>
          <w:b/>
          <w:bCs w:val="0"/>
          <w:kern w:val="2"/>
          <w:sz w:val="32"/>
          <w:szCs w:val="32"/>
          <w:lang w:val="en-US" w:eastAsia="zh-CN" w:bidi="ar-SA"/>
        </w:rPr>
        <w:t>“</w:t>
      </w:r>
      <w:r>
        <w:rPr>
          <w:rFonts w:hint="default" w:ascii="Times New Roman" w:hAnsi="Times New Roman" w:eastAsia="楷体_GB2312" w:cs="Times New Roman"/>
          <w:b/>
          <w:bCs w:val="0"/>
          <w:sz w:val="32"/>
          <w:szCs w:val="32"/>
        </w:rPr>
        <w:t>党组织生活会不严肃</w:t>
      </w:r>
      <w:r>
        <w:rPr>
          <w:rFonts w:hint="eastAsia" w:ascii="Times New Roman" w:hAnsi="Times New Roman" w:eastAsia="楷体_GB2312" w:cs="Times New Roman"/>
          <w:b/>
          <w:bCs w:val="0"/>
          <w:sz w:val="32"/>
          <w:szCs w:val="32"/>
          <w:lang w:eastAsia="zh-CN"/>
        </w:rPr>
        <w:t>”问题。</w:t>
      </w:r>
    </w:p>
    <w:p w14:paraId="6746558F">
      <w:pPr>
        <w:pStyle w:val="5"/>
        <w:keepNext w:val="0"/>
        <w:keepLines w:val="0"/>
        <w:pageBreakBefore w:val="0"/>
        <w:widowControl w:val="0"/>
        <w:kinsoku/>
        <w:wordWrap/>
        <w:overflowPunct/>
        <w:topLinePunct w:val="0"/>
        <w:autoSpaceDE/>
        <w:autoSpaceDN/>
        <w:bidi w:val="0"/>
        <w:adjustRightInd/>
        <w:snapToGrid/>
        <w:spacing w:line="592" w:lineRule="exact"/>
        <w:ind w:left="0" w:leftChars="0" w:firstLine="643" w:firstLineChars="200"/>
        <w:textAlignment w:val="auto"/>
        <w:rPr>
          <w:rFonts w:hint="default" w:ascii="Times New Roman" w:hAnsi="Times New Roman" w:eastAsia="仿宋_GB2312" w:cs="Times New Roman"/>
          <w:color w:val="FF0000"/>
          <w:sz w:val="32"/>
          <w:szCs w:val="32"/>
          <w:lang w:eastAsia="zh-CN"/>
        </w:rPr>
      </w:pPr>
      <w:r>
        <w:rPr>
          <w:rFonts w:hint="default" w:ascii="Times New Roman" w:hAnsi="Times New Roman" w:eastAsia="楷体_GB2312" w:cs="Times New Roman"/>
          <w:b/>
          <w:bCs/>
          <w:sz w:val="32"/>
          <w:szCs w:val="32"/>
        </w:rPr>
        <w:t>整改情况：</w:t>
      </w:r>
      <w:r>
        <w:rPr>
          <w:rFonts w:hint="default" w:ascii="Times New Roman" w:hAnsi="Times New Roman" w:eastAsia="仿宋_GB2312" w:cs="Times New Roman"/>
          <w:color w:val="auto"/>
          <w:sz w:val="32"/>
          <w:szCs w:val="32"/>
          <w:lang w:eastAsia="zh-CN"/>
        </w:rPr>
        <w:t>一是强化组织领导，班子已开展学习</w:t>
      </w:r>
      <w:r>
        <w:rPr>
          <w:rFonts w:hint="default" w:ascii="Times New Roman" w:hAnsi="Times New Roman" w:eastAsia="仿宋_GB2312" w:cs="Times New Roman"/>
          <w:color w:val="auto"/>
          <w:sz w:val="32"/>
          <w:szCs w:val="32"/>
          <w:lang w:val="en-US" w:eastAsia="zh-CN"/>
        </w:rPr>
        <w:t>2次，增强党性观念和组织观念。二是已组织党员开展环保、义务劳动等主题党日活动3次，在家党员参与率达70%。三是组织开展了组织生活会，</w:t>
      </w:r>
      <w:r>
        <w:rPr>
          <w:rFonts w:hint="default" w:ascii="Times New Roman" w:hAnsi="Times New Roman" w:eastAsia="仿宋_GB2312" w:cs="Times New Roman"/>
          <w:color w:val="auto"/>
          <w:sz w:val="32"/>
          <w:szCs w:val="32"/>
          <w:lang w:eastAsia="zh-CN"/>
        </w:rPr>
        <w:t>针对主动联系群众、为民服务、工作作风、党员发挥先锋模范作用等问题开展批评与自我批评。</w:t>
      </w:r>
      <w:r>
        <w:rPr>
          <w:rFonts w:hint="default" w:ascii="Times New Roman" w:hAnsi="Times New Roman" w:eastAsia="仿宋_GB2312" w:cs="Times New Roman"/>
          <w:color w:val="000000"/>
          <w:sz w:val="32"/>
          <w:szCs w:val="32"/>
          <w:lang w:eastAsia="zh-CN"/>
        </w:rPr>
        <w:t>四是“两委”班子召开了专题组织生活会，见人见事地进行批评与自我批评，并对专题组织生活会材料进行归档。</w:t>
      </w:r>
    </w:p>
    <w:p w14:paraId="0422411D">
      <w:pPr>
        <w:keepNext w:val="0"/>
        <w:keepLines w:val="0"/>
        <w:pageBreakBefore w:val="0"/>
        <w:widowControl w:val="0"/>
        <w:kinsoku/>
        <w:wordWrap/>
        <w:overflowPunct/>
        <w:topLinePunct w:val="0"/>
        <w:autoSpaceDE/>
        <w:autoSpaceDN/>
        <w:bidi w:val="0"/>
        <w:adjustRightInd/>
        <w:snapToGrid/>
        <w:spacing w:line="592" w:lineRule="exact"/>
        <w:ind w:firstLine="643" w:firstLineChars="200"/>
        <w:textAlignment w:val="auto"/>
        <w:rPr>
          <w:rFonts w:hint="default" w:ascii="Times New Roman" w:hAnsi="Times New Roman" w:cs="Times New Roman"/>
          <w:lang w:eastAsia="zh-CN"/>
        </w:rPr>
      </w:pPr>
      <w:r>
        <w:rPr>
          <w:rFonts w:hint="default" w:ascii="Times New Roman" w:hAnsi="Times New Roman" w:eastAsia="楷体_GB2312" w:cs="Times New Roman"/>
          <w:b/>
          <w:bCs/>
          <w:sz w:val="32"/>
          <w:szCs w:val="32"/>
        </w:rPr>
        <w:t>整改进度：</w:t>
      </w:r>
      <w:r>
        <w:rPr>
          <w:rFonts w:hint="default" w:ascii="Times New Roman" w:hAnsi="Times New Roman" w:eastAsia="仿宋_GB2312" w:cs="Times New Roman"/>
          <w:sz w:val="32"/>
          <w:szCs w:val="32"/>
          <w:lang w:val="en-US" w:eastAsia="zh-CN"/>
        </w:rPr>
        <w:t>已完成整改</w:t>
      </w:r>
      <w:r>
        <w:rPr>
          <w:rFonts w:hint="default" w:ascii="Times New Roman" w:hAnsi="Times New Roman" w:eastAsia="仿宋_GB2312" w:cs="Times New Roman"/>
          <w:sz w:val="32"/>
          <w:szCs w:val="32"/>
          <w:lang w:eastAsia="zh-CN"/>
        </w:rPr>
        <w:t>。</w:t>
      </w:r>
    </w:p>
    <w:p w14:paraId="158B167E">
      <w:pPr>
        <w:keepNext w:val="0"/>
        <w:keepLines w:val="0"/>
        <w:pageBreakBefore w:val="0"/>
        <w:widowControl w:val="0"/>
        <w:kinsoku/>
        <w:wordWrap/>
        <w:overflowPunct/>
        <w:topLinePunct w:val="0"/>
        <w:autoSpaceDE/>
        <w:autoSpaceDN/>
        <w:bidi w:val="0"/>
        <w:adjustRightInd/>
        <w:snapToGrid/>
        <w:spacing w:line="592"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三、下一步工作安排</w:t>
      </w:r>
    </w:p>
    <w:p w14:paraId="45FD2A0C">
      <w:pPr>
        <w:keepNext w:val="0"/>
        <w:keepLines w:val="0"/>
        <w:pageBreakBefore w:val="0"/>
        <w:widowControl w:val="0"/>
        <w:kinsoku/>
        <w:wordWrap/>
        <w:overflowPunct/>
        <w:topLinePunct w:val="0"/>
        <w:autoSpaceDE/>
        <w:autoSpaceDN/>
        <w:bidi w:val="0"/>
        <w:adjustRightInd/>
        <w:snapToGrid/>
        <w:spacing w:line="592" w:lineRule="exact"/>
        <w:ind w:firstLine="643" w:firstLineChars="200"/>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楷体_GB2312" w:cs="Times New Roman"/>
          <w:b/>
          <w:bCs/>
          <w:sz w:val="32"/>
          <w:szCs w:val="32"/>
          <w:lang w:val="en-US" w:eastAsia="zh-CN"/>
        </w:rPr>
        <w:t>（一）</w:t>
      </w:r>
      <w:r>
        <w:rPr>
          <w:rFonts w:hint="default" w:ascii="Times New Roman" w:hAnsi="Times New Roman" w:eastAsia="楷体_GB2312" w:cs="Times New Roman"/>
          <w:b/>
          <w:bCs/>
          <w:sz w:val="32"/>
          <w:szCs w:val="32"/>
          <w:lang w:eastAsia="zh-CN"/>
        </w:rPr>
        <w:t>统一思想认识，强化责任抓落实。</w:t>
      </w:r>
      <w:r>
        <w:rPr>
          <w:rFonts w:hint="default" w:ascii="Times New Roman" w:hAnsi="Times New Roman" w:eastAsia="仿宋_GB2312" w:cs="Times New Roman"/>
          <w:b w:val="0"/>
          <w:bCs w:val="0"/>
          <w:sz w:val="32"/>
          <w:szCs w:val="32"/>
          <w:lang w:eastAsia="zh-CN"/>
        </w:rPr>
        <w:t>认真领会巡察组反馈意见，将贯彻落实巡察组反馈意见作为重要政治任务来抓，将整改问题落实到责任人，充分调动“两委”干部的积极性，勇于担当全面抓好问题整改，将巡察整改的</w:t>
      </w:r>
      <w:r>
        <w:rPr>
          <w:rFonts w:hint="default" w:ascii="Times New Roman" w:hAnsi="Times New Roman" w:eastAsia="仿宋_GB2312" w:cs="Times New Roman"/>
          <w:b w:val="0"/>
          <w:bCs w:val="0"/>
          <w:sz w:val="32"/>
          <w:szCs w:val="32"/>
          <w:lang w:val="en-US" w:eastAsia="zh-CN"/>
        </w:rPr>
        <w:t>11个问题全部完成整改，涉及的资金已全部收回。</w:t>
      </w:r>
    </w:p>
    <w:p w14:paraId="2DA6126F">
      <w:pPr>
        <w:pStyle w:val="5"/>
        <w:keepNext w:val="0"/>
        <w:keepLines w:val="0"/>
        <w:pageBreakBefore w:val="0"/>
        <w:widowControl w:val="0"/>
        <w:kinsoku/>
        <w:wordWrap/>
        <w:overflowPunct/>
        <w:topLinePunct w:val="0"/>
        <w:autoSpaceDE/>
        <w:autoSpaceDN/>
        <w:bidi w:val="0"/>
        <w:adjustRightInd/>
        <w:snapToGrid/>
        <w:spacing w:line="592" w:lineRule="exact"/>
        <w:ind w:left="0" w:leftChars="0" w:firstLine="643" w:firstLineChars="200"/>
        <w:textAlignment w:val="auto"/>
        <w:rPr>
          <w:rFonts w:hint="default" w:ascii="Times New Roman" w:hAnsi="Times New Roman" w:eastAsia="楷体_GB2312" w:cs="Times New Roman"/>
          <w:b w:val="0"/>
          <w:bCs w:val="0"/>
          <w:sz w:val="32"/>
          <w:szCs w:val="32"/>
          <w:lang w:val="en-US" w:eastAsia="zh-CN"/>
        </w:rPr>
      </w:pPr>
      <w:r>
        <w:rPr>
          <w:rFonts w:hint="default" w:ascii="Times New Roman" w:hAnsi="Times New Roman" w:eastAsia="楷体_GB2312" w:cs="Times New Roman"/>
          <w:b/>
          <w:bCs/>
          <w:sz w:val="32"/>
          <w:szCs w:val="32"/>
          <w:lang w:val="en-US" w:eastAsia="zh-CN"/>
        </w:rPr>
        <w:t>（二）规范管理，民主决策，健全长效机制。</w:t>
      </w:r>
      <w:r>
        <w:rPr>
          <w:rFonts w:hint="default" w:ascii="Times New Roman" w:hAnsi="Times New Roman" w:eastAsia="仿宋_GB2312" w:cs="Times New Roman"/>
          <w:b w:val="0"/>
          <w:bCs w:val="0"/>
          <w:sz w:val="32"/>
          <w:szCs w:val="32"/>
          <w:lang w:val="en-US" w:eastAsia="zh-CN"/>
        </w:rPr>
        <w:t>针对巡察的问题，工作中进一步规范完善。尤其在财务管理方面，制定全面的预算决算管理、资金审批和报账制度，规范财务行为。在干部管理方面制定考核制度，规范干部行为和激发工作的积极性。在项目建设方面，严格项目建设要求，实行民主决策，做到公开透明。</w:t>
      </w:r>
    </w:p>
    <w:p w14:paraId="25F99B56">
      <w:pPr>
        <w:keepNext w:val="0"/>
        <w:keepLines w:val="0"/>
        <w:pageBreakBefore w:val="0"/>
        <w:widowControl w:val="0"/>
        <w:kinsoku/>
        <w:wordWrap/>
        <w:overflowPunct/>
        <w:topLinePunct w:val="0"/>
        <w:autoSpaceDE/>
        <w:autoSpaceDN/>
        <w:bidi w:val="0"/>
        <w:adjustRightInd/>
        <w:snapToGrid/>
        <w:spacing w:line="592" w:lineRule="exact"/>
        <w:ind w:firstLine="643" w:firstLineChars="200"/>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楷体_GB2312" w:cs="Times New Roman"/>
          <w:b/>
          <w:bCs/>
          <w:sz w:val="32"/>
          <w:szCs w:val="32"/>
          <w:lang w:val="en-US" w:eastAsia="zh-CN"/>
        </w:rPr>
        <w:t>（三）坚决巩固整改成果，推动成果转化。</w:t>
      </w:r>
      <w:r>
        <w:rPr>
          <w:rFonts w:hint="default" w:ascii="Times New Roman" w:hAnsi="Times New Roman" w:eastAsia="仿宋_GB2312" w:cs="Times New Roman"/>
          <w:b w:val="0"/>
          <w:bCs w:val="0"/>
          <w:sz w:val="32"/>
          <w:szCs w:val="32"/>
          <w:lang w:val="en-US" w:eastAsia="zh-CN"/>
        </w:rPr>
        <w:t>加强监督，持续巩固整改成果，将巡察整改成果与日常工作深度融合，以整改促工作提升，切实将巡察整改成果转化为村各项工作高质量发展的动力。</w:t>
      </w:r>
    </w:p>
    <w:p w14:paraId="5822F463">
      <w:pPr>
        <w:keepNext w:val="0"/>
        <w:keepLines w:val="0"/>
        <w:pageBreakBefore w:val="0"/>
        <w:widowControl w:val="0"/>
        <w:kinsoku/>
        <w:wordWrap/>
        <w:overflowPunct/>
        <w:topLinePunct w:val="0"/>
        <w:autoSpaceDE/>
        <w:autoSpaceDN/>
        <w:bidi w:val="0"/>
        <w:adjustRightInd/>
        <w:spacing w:line="592" w:lineRule="exact"/>
        <w:ind w:left="1538" w:leftChars="304" w:hanging="900" w:hangingChars="300"/>
        <w:textAlignment w:val="auto"/>
        <w:rPr>
          <w:rFonts w:hint="default" w:ascii="Times New Roman" w:hAnsi="Times New Roman" w:eastAsia="仿宋_GB2312" w:cs="Times New Roman"/>
          <w:color w:val="000000" w:themeColor="text1"/>
          <w:spacing w:val="-2"/>
          <w:w w:val="95"/>
          <w:sz w:val="32"/>
          <w:szCs w:val="32"/>
          <w14:textFill>
            <w14:solidFill>
              <w14:schemeClr w14:val="tx1"/>
            </w14:solidFill>
          </w14:textFill>
        </w:rPr>
      </w:pPr>
    </w:p>
    <w:p w14:paraId="57C9CA0C">
      <w:pPr>
        <w:pStyle w:val="12"/>
        <w:ind w:left="0" w:leftChars="0" w:firstLine="0" w:firstLineChars="0"/>
        <w:rPr>
          <w:rFonts w:hint="default" w:ascii="Times New Roman" w:hAnsi="Times New Roman" w:eastAsia="仿宋_GB2312" w:cs="Times New Roman"/>
          <w:b w:val="0"/>
          <w:bCs w:val="0"/>
          <w:sz w:val="32"/>
          <w:szCs w:val="32"/>
          <w:lang w:val="en-US" w:eastAsia="zh-CN"/>
        </w:rPr>
      </w:pPr>
    </w:p>
    <w:p w14:paraId="0A2F97A7">
      <w:pPr>
        <w:spacing w:line="590" w:lineRule="exact"/>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中共</w:t>
      </w:r>
      <w:r>
        <w:rPr>
          <w:rFonts w:hint="default" w:ascii="Times New Roman" w:hAnsi="Times New Roman" w:eastAsia="仿宋_GB2312" w:cs="Times New Roman"/>
          <w:sz w:val="32"/>
          <w:szCs w:val="32"/>
          <w:lang w:eastAsia="zh-CN"/>
        </w:rPr>
        <w:t>自贡市贡井区长土街道三台总支部委员会</w:t>
      </w:r>
    </w:p>
    <w:p w14:paraId="5638705E">
      <w:pPr>
        <w:spacing w:line="590" w:lineRule="exact"/>
        <w:ind w:firstLine="3840" w:firstLineChars="1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2025</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4月28日</w:t>
      </w:r>
    </w:p>
    <w:p w14:paraId="2ED37603">
      <w:pPr>
        <w:rPr>
          <w:rFonts w:hint="default" w:ascii="Times New Roman" w:hAnsi="Times New Roman" w:cs="Times New Roman"/>
        </w:rPr>
      </w:pPr>
    </w:p>
    <w:p w14:paraId="00C298C4">
      <w:pPr>
        <w:rPr>
          <w:rFonts w:hint="default" w:ascii="Times New Roman" w:hAnsi="Times New Roman" w:cs="Times New Roman"/>
        </w:rPr>
      </w:pPr>
    </w:p>
    <w:p w14:paraId="081CF473">
      <w:pPr>
        <w:pStyle w:val="5"/>
        <w:rPr>
          <w:rFonts w:hint="default" w:ascii="Times New Roman" w:hAnsi="Times New Roman" w:cs="Times New Roman"/>
        </w:rPr>
      </w:pPr>
    </w:p>
    <w:p w14:paraId="070B6B01">
      <w:pPr>
        <w:rPr>
          <w:rFonts w:hint="default" w:ascii="Times New Roman" w:hAnsi="Times New Roman" w:cs="Times New Roman"/>
        </w:rPr>
      </w:pPr>
    </w:p>
    <w:p w14:paraId="4B55AD99">
      <w:pPr>
        <w:pStyle w:val="5"/>
        <w:rPr>
          <w:rFonts w:hint="default" w:ascii="Times New Roman" w:hAnsi="Times New Roman" w:cs="Times New Roman"/>
          <w:lang w:val="en-US" w:eastAsia="zh-CN"/>
        </w:rPr>
        <w:sectPr>
          <w:pgSz w:w="11906" w:h="16838"/>
          <w:pgMar w:top="1440" w:right="1800" w:bottom="1440" w:left="1800" w:header="851" w:footer="992" w:gutter="0"/>
          <w:cols w:space="720" w:num="1"/>
          <w:docGrid w:type="lines" w:linePitch="312" w:charSpace="0"/>
        </w:sectPr>
      </w:pPr>
      <w:r>
        <w:rPr>
          <w:rFonts w:hint="default" w:ascii="Times New Roman" w:hAnsi="Times New Roman" w:cs="Times New Roman"/>
          <w:lang w:val="en-US" w:eastAsia="zh-CN"/>
        </w:rPr>
        <w:t xml:space="preserve">                                                                           </w:t>
      </w:r>
    </w:p>
    <w:p w14:paraId="1902DE09">
      <w:pPr>
        <w:spacing w:line="590" w:lineRule="exact"/>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附件</w:t>
      </w:r>
      <w:r>
        <w:rPr>
          <w:rFonts w:hint="eastAsia" w:ascii="Times New Roman" w:hAnsi="Times New Roman" w:eastAsia="黑体" w:cs="Times New Roman"/>
          <w:color w:val="auto"/>
          <w:sz w:val="32"/>
          <w:szCs w:val="32"/>
          <w:lang w:val="en-US" w:eastAsia="zh-CN"/>
        </w:rPr>
        <w:t>5</w:t>
      </w:r>
    </w:p>
    <w:p w14:paraId="328C5015">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default" w:ascii="Times New Roman" w:hAnsi="Times New Roman" w:eastAsia="方正小标宋简体" w:cs="Times New Roman"/>
          <w:sz w:val="44"/>
          <w:szCs w:val="44"/>
        </w:rPr>
      </w:pPr>
    </w:p>
    <w:p w14:paraId="28EA8DBA">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Times New Roman" w:hAnsi="Times New Roman" w:eastAsia="方正小标宋简体" w:cs="Times New Roman"/>
          <w:sz w:val="44"/>
          <w:szCs w:val="44"/>
          <w:lang w:eastAsia="zh-CN"/>
        </w:rPr>
      </w:pPr>
      <w:r>
        <w:rPr>
          <w:rFonts w:hint="default" w:ascii="Times New Roman" w:hAnsi="Times New Roman" w:eastAsia="方正小标宋简体" w:cs="Times New Roman"/>
          <w:sz w:val="44"/>
          <w:szCs w:val="44"/>
        </w:rPr>
        <w:t>中共自贡市贡井区长土街道黄泥坳社区总支部委员会关于集中整改进展情</w:t>
      </w:r>
      <w:r>
        <w:rPr>
          <w:rFonts w:hint="default" w:ascii="Times New Roman" w:hAnsi="Times New Roman" w:eastAsia="方正小标宋简体" w:cs="Times New Roman"/>
          <w:sz w:val="44"/>
          <w:szCs w:val="44"/>
          <w:lang w:eastAsia="zh-CN"/>
        </w:rPr>
        <w:t>况</w:t>
      </w:r>
      <w:r>
        <w:rPr>
          <w:rFonts w:hint="eastAsia" w:ascii="Times New Roman" w:hAnsi="Times New Roman" w:eastAsia="方正小标宋简体" w:cs="Times New Roman"/>
          <w:sz w:val="44"/>
          <w:szCs w:val="44"/>
          <w:lang w:eastAsia="zh-CN"/>
        </w:rPr>
        <w:t>的通报</w:t>
      </w:r>
    </w:p>
    <w:p w14:paraId="5AFBC3B5">
      <w:pPr>
        <w:spacing w:line="590" w:lineRule="exact"/>
        <w:rPr>
          <w:rFonts w:hint="default" w:ascii="Times New Roman" w:hAnsi="Times New Roman" w:eastAsia="仿宋_GB2312" w:cs="Times New Roman"/>
          <w:sz w:val="32"/>
          <w:szCs w:val="32"/>
        </w:rPr>
      </w:pPr>
    </w:p>
    <w:p w14:paraId="585D0702">
      <w:pPr>
        <w:keepNext w:val="0"/>
        <w:keepLines w:val="0"/>
        <w:pageBreakBefore w:val="0"/>
        <w:widowControl w:val="0"/>
        <w:kinsoku/>
        <w:wordWrap/>
        <w:overflowPunct/>
        <w:topLinePunct w:val="0"/>
        <w:autoSpaceDE/>
        <w:autoSpaceDN/>
        <w:bidi w:val="0"/>
        <w:spacing w:line="592"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区委统一部署，2024年3月27日至5月14日，十二届区委第五轮第二巡察组对长土街道黄泥坳社区党总支进行了巡察，8月30日，区委巡察组向长土街道黄泥坳社区党总支反馈了巡察意见。按照党务公开原则和巡察工作有关要求，现将巡察集中整改进展情况予以公布。</w:t>
      </w:r>
    </w:p>
    <w:p w14:paraId="30E9E747">
      <w:pPr>
        <w:keepNext w:val="0"/>
        <w:keepLines w:val="0"/>
        <w:pageBreakBefore w:val="0"/>
        <w:widowControl w:val="0"/>
        <w:kinsoku/>
        <w:wordWrap/>
        <w:overflowPunct/>
        <w:topLinePunct w:val="0"/>
        <w:autoSpaceDE/>
        <w:autoSpaceDN/>
        <w:bidi w:val="0"/>
        <w:spacing w:line="592"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一、社区党总支及主要负责人组织落实整改情况</w:t>
      </w:r>
    </w:p>
    <w:p w14:paraId="76A648B1">
      <w:pPr>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b/>
          <w:bCs/>
          <w:sz w:val="32"/>
          <w:szCs w:val="32"/>
        </w:rPr>
        <w:t>1.主要负责人履责方面。</w:t>
      </w:r>
      <w:r>
        <w:rPr>
          <w:rFonts w:hint="default" w:ascii="Times New Roman" w:hAnsi="Times New Roman" w:eastAsia="仿宋_GB2312" w:cs="Times New Roman"/>
          <w:b/>
          <w:bCs/>
          <w:sz w:val="32"/>
          <w:szCs w:val="32"/>
        </w:rPr>
        <w:t>一是</w:t>
      </w:r>
      <w:r>
        <w:rPr>
          <w:rFonts w:hint="default" w:ascii="Times New Roman" w:hAnsi="Times New Roman" w:eastAsia="仿宋_GB2312" w:cs="Times New Roman"/>
          <w:sz w:val="32"/>
          <w:szCs w:val="32"/>
        </w:rPr>
        <w:t>提高思想认识。社区党总支书记严格履行“第一责任人”责任，将巡察整改作为当前重大政治任务来抓，对巡察反馈问题全部认领。</w:t>
      </w:r>
      <w:r>
        <w:rPr>
          <w:rFonts w:hint="default" w:ascii="Times New Roman" w:hAnsi="Times New Roman" w:eastAsia="仿宋_GB2312" w:cs="Times New Roman"/>
          <w:b/>
          <w:bCs/>
          <w:sz w:val="32"/>
          <w:szCs w:val="32"/>
        </w:rPr>
        <w:t>二是</w:t>
      </w:r>
      <w:r>
        <w:rPr>
          <w:rFonts w:hint="default" w:ascii="Times New Roman" w:hAnsi="Times New Roman" w:eastAsia="仿宋_GB2312" w:cs="Times New Roman"/>
          <w:sz w:val="32"/>
          <w:szCs w:val="32"/>
        </w:rPr>
        <w:t>亲自安排部署。8月30日巡察反馈会议领到相关</w:t>
      </w:r>
      <w:r>
        <w:rPr>
          <w:rFonts w:hint="default" w:ascii="Times New Roman" w:hAnsi="Times New Roman" w:eastAsia="仿宋_GB2312" w:cs="Times New Roman"/>
          <w:sz w:val="32"/>
          <w:szCs w:val="32"/>
          <w:lang w:eastAsia="zh-CN"/>
        </w:rPr>
        <w:t>巡察</w:t>
      </w:r>
      <w:r>
        <w:rPr>
          <w:rFonts w:hint="default" w:ascii="Times New Roman" w:hAnsi="Times New Roman" w:eastAsia="仿宋_GB2312" w:cs="Times New Roman"/>
          <w:sz w:val="32"/>
          <w:szCs w:val="32"/>
        </w:rPr>
        <w:t>反馈材料后，9月11日召集</w:t>
      </w:r>
      <w:r>
        <w:rPr>
          <w:rFonts w:hint="default" w:ascii="Times New Roman" w:hAnsi="Times New Roman" w:eastAsia="仿宋_GB2312" w:cs="Times New Roman"/>
          <w:sz w:val="32"/>
          <w:szCs w:val="32"/>
          <w:lang w:eastAsia="zh-CN"/>
        </w:rPr>
        <w:t>“两委”</w:t>
      </w:r>
      <w:r>
        <w:rPr>
          <w:rFonts w:hint="default" w:ascii="Times New Roman" w:hAnsi="Times New Roman" w:eastAsia="仿宋_GB2312" w:cs="Times New Roman"/>
          <w:sz w:val="32"/>
          <w:szCs w:val="32"/>
          <w:lang w:val="en-US" w:eastAsia="zh-CN"/>
        </w:rPr>
        <w:t>班子</w:t>
      </w:r>
      <w:r>
        <w:rPr>
          <w:rFonts w:hint="default" w:ascii="Times New Roman" w:hAnsi="Times New Roman" w:eastAsia="仿宋_GB2312" w:cs="Times New Roman"/>
          <w:sz w:val="32"/>
          <w:szCs w:val="32"/>
        </w:rPr>
        <w:t>专题研究，结合</w:t>
      </w:r>
      <w:r>
        <w:rPr>
          <w:rFonts w:hint="default" w:ascii="Times New Roman" w:hAnsi="Times New Roman" w:eastAsia="仿宋_GB2312" w:cs="Times New Roman"/>
          <w:sz w:val="32"/>
          <w:szCs w:val="32"/>
          <w:lang w:val="en-US" w:eastAsia="zh-CN"/>
        </w:rPr>
        <w:t>巡察</w:t>
      </w:r>
      <w:r>
        <w:rPr>
          <w:rFonts w:hint="default" w:ascii="Times New Roman" w:hAnsi="Times New Roman" w:eastAsia="仿宋_GB2312" w:cs="Times New Roman"/>
          <w:sz w:val="32"/>
          <w:szCs w:val="32"/>
        </w:rPr>
        <w:t>反馈问题制定整改工作方案。</w:t>
      </w:r>
      <w:r>
        <w:rPr>
          <w:rFonts w:hint="default" w:ascii="Times New Roman" w:hAnsi="Times New Roman" w:eastAsia="仿宋_GB2312" w:cs="Times New Roman"/>
          <w:b/>
          <w:bCs/>
          <w:sz w:val="32"/>
          <w:szCs w:val="32"/>
        </w:rPr>
        <w:t>三是</w:t>
      </w:r>
      <w:r>
        <w:rPr>
          <w:rFonts w:hint="default" w:ascii="Times New Roman" w:hAnsi="Times New Roman" w:eastAsia="仿宋_GB2312" w:cs="Times New Roman"/>
          <w:sz w:val="32"/>
          <w:szCs w:val="32"/>
        </w:rPr>
        <w:t>强化问题整改。针对巡察反馈问题</w:t>
      </w:r>
      <w:r>
        <w:rPr>
          <w:rFonts w:hint="default" w:ascii="Times New Roman" w:hAnsi="Times New Roman" w:eastAsia="仿宋_GB2312" w:cs="Times New Roman"/>
          <w:sz w:val="32"/>
          <w:szCs w:val="32"/>
          <w:lang w:val="en-US" w:eastAsia="zh-CN"/>
        </w:rPr>
        <w:t>牵头起草</w:t>
      </w:r>
      <w:r>
        <w:rPr>
          <w:rFonts w:hint="default" w:ascii="Times New Roman" w:hAnsi="Times New Roman" w:eastAsia="仿宋_GB2312" w:cs="Times New Roman"/>
          <w:sz w:val="32"/>
          <w:szCs w:val="32"/>
        </w:rPr>
        <w:t>整改报告、细化整改措施、落实整改台账，跟进问题清单负责人落实整改进度和情况。</w:t>
      </w:r>
    </w:p>
    <w:p w14:paraId="3306FFD5">
      <w:pPr>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b/>
          <w:bCs/>
          <w:sz w:val="32"/>
          <w:szCs w:val="32"/>
        </w:rPr>
        <w:t>2.组织领导方面</w:t>
      </w:r>
      <w:r>
        <w:rPr>
          <w:rFonts w:hint="default" w:ascii="Times New Roman" w:hAnsi="Times New Roman" w:eastAsia="仿宋_GB2312" w:cs="Times New Roman"/>
          <w:sz w:val="32"/>
          <w:szCs w:val="32"/>
        </w:rPr>
        <w:t>。对于巡察反馈意见，黄泥坳社区党总支高度重视，态度端正、积极行动，成立长土街道黄泥坳社区落实区委第二巡察组巡察反馈问题整改工作小组，负责整改工作的统筹协调与督促检查，确保整改工作落到实处、取得实效。黄泥坳社区党总支先后召开党总支会议3次，</w:t>
      </w:r>
      <w:r>
        <w:rPr>
          <w:rFonts w:hint="default" w:ascii="Times New Roman" w:hAnsi="Times New Roman" w:eastAsia="仿宋_GB2312" w:cs="Times New Roman"/>
          <w:sz w:val="32"/>
          <w:szCs w:val="32"/>
          <w:lang w:eastAsia="zh-CN"/>
        </w:rPr>
        <w:t>“两委”</w:t>
      </w:r>
      <w:r>
        <w:rPr>
          <w:rFonts w:hint="default" w:ascii="Times New Roman" w:hAnsi="Times New Roman" w:eastAsia="仿宋_GB2312" w:cs="Times New Roman"/>
          <w:sz w:val="32"/>
          <w:szCs w:val="32"/>
        </w:rPr>
        <w:t>会6次，社区全体工作人员会议4次，居民代表会议1次、小组长会议1次</w:t>
      </w:r>
      <w:r>
        <w:rPr>
          <w:rFonts w:hint="default" w:ascii="Times New Roman" w:hAnsi="Times New Roman" w:eastAsia="仿宋_GB2312" w:cs="Times New Roman"/>
          <w:sz w:val="32"/>
          <w:szCs w:val="32"/>
          <w:lang w:val="en-US" w:eastAsia="zh-CN"/>
        </w:rPr>
        <w:t>全面</w:t>
      </w:r>
      <w:r>
        <w:rPr>
          <w:rFonts w:hint="default" w:ascii="Times New Roman" w:hAnsi="Times New Roman" w:eastAsia="仿宋_GB2312" w:cs="Times New Roman"/>
          <w:sz w:val="32"/>
          <w:szCs w:val="32"/>
        </w:rPr>
        <w:t>落实相关工作。</w:t>
      </w:r>
    </w:p>
    <w:p w14:paraId="315C1C9A">
      <w:pPr>
        <w:pStyle w:val="5"/>
        <w:keepNext w:val="0"/>
        <w:keepLines w:val="0"/>
        <w:pageBreakBefore w:val="0"/>
        <w:widowControl w:val="0"/>
        <w:kinsoku/>
        <w:wordWrap/>
        <w:overflowPunct/>
        <w:topLinePunct w:val="0"/>
        <w:autoSpaceDE/>
        <w:autoSpaceDN/>
        <w:bidi w:val="0"/>
        <w:adjustRightInd w:val="0"/>
        <w:snapToGrid w:val="0"/>
        <w:spacing w:line="592" w:lineRule="exact"/>
        <w:ind w:left="0" w:firstLine="643" w:firstLineChars="200"/>
        <w:textAlignment w:val="auto"/>
        <w:rPr>
          <w:rFonts w:hint="default" w:ascii="Times New Roman" w:hAnsi="Times New Roman" w:cs="Times New Roman"/>
          <w:sz w:val="32"/>
          <w:szCs w:val="32"/>
        </w:rPr>
      </w:pPr>
      <w:r>
        <w:rPr>
          <w:rFonts w:hint="default" w:ascii="Times New Roman" w:hAnsi="Times New Roman" w:eastAsia="楷体_GB2312" w:cs="Times New Roman"/>
          <w:b/>
          <w:bCs/>
          <w:sz w:val="32"/>
          <w:szCs w:val="32"/>
        </w:rPr>
        <w:t>3.责任落实方面</w:t>
      </w:r>
      <w:r>
        <w:rPr>
          <w:rFonts w:hint="default" w:ascii="Times New Roman" w:hAnsi="Times New Roman" w:eastAsia="仿宋_GB2312" w:cs="Times New Roman"/>
          <w:sz w:val="32"/>
          <w:szCs w:val="32"/>
        </w:rPr>
        <w:t>。社区党总支书记严格履行巡察整改“第一责任人”职责，对巡察反馈照单全收、对号入座，切实把自己摆进去、把思想摆进去、把问题摆进去，做到不折不扣、一项不漏地认真抓好整改。召开党总支会议、党总支扩大会议，就巡察反馈问题作出安排部署，对应每个存在的问题安排直接负责人负责整改，确保问题立查立改并取得实效。</w:t>
      </w:r>
    </w:p>
    <w:p w14:paraId="6028DFA2">
      <w:pPr>
        <w:keepNext w:val="0"/>
        <w:keepLines w:val="0"/>
        <w:pageBreakBefore w:val="0"/>
        <w:widowControl w:val="0"/>
        <w:kinsoku/>
        <w:wordWrap/>
        <w:overflowPunct/>
        <w:topLinePunct w:val="0"/>
        <w:autoSpaceDE/>
        <w:autoSpaceDN/>
        <w:bidi w:val="0"/>
        <w:adjustRightInd w:val="0"/>
        <w:snapToGrid w:val="0"/>
        <w:spacing w:line="592" w:lineRule="exact"/>
        <w:ind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b/>
          <w:bCs/>
          <w:sz w:val="32"/>
          <w:szCs w:val="32"/>
        </w:rPr>
        <w:t>4.监督检查方面</w:t>
      </w:r>
      <w:r>
        <w:rPr>
          <w:rFonts w:hint="default" w:ascii="Times New Roman" w:hAnsi="Times New Roman" w:eastAsia="仿宋_GB2312" w:cs="Times New Roman"/>
          <w:sz w:val="32"/>
          <w:szCs w:val="32"/>
        </w:rPr>
        <w:t>。主动对接街道联系社区领导、街道纪工委、街道党政办督促指导巡察整改相关工作，将整改情况报区纪委监委审查，并在一定范围内及时公布整改方案和整改情况，吸收群众的合理意见，将整改落实情况及时向党员、群众通报，自觉接受党员、群众监督。</w:t>
      </w:r>
    </w:p>
    <w:p w14:paraId="053A6FAC">
      <w:pPr>
        <w:keepNext w:val="0"/>
        <w:keepLines w:val="0"/>
        <w:pageBreakBefore w:val="0"/>
        <w:widowControl w:val="0"/>
        <w:kinsoku/>
        <w:wordWrap/>
        <w:overflowPunct/>
        <w:topLinePunct w:val="0"/>
        <w:autoSpaceDE/>
        <w:autoSpaceDN/>
        <w:bidi w:val="0"/>
        <w:spacing w:line="592"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二、集中整改进展情况</w:t>
      </w:r>
    </w:p>
    <w:p w14:paraId="479ED219">
      <w:pPr>
        <w:keepNext w:val="0"/>
        <w:keepLines w:val="0"/>
        <w:pageBreakBefore w:val="0"/>
        <w:widowControl w:val="0"/>
        <w:tabs>
          <w:tab w:val="left" w:pos="223"/>
        </w:tabs>
        <w:kinsoku/>
        <w:wordWrap/>
        <w:overflowPunct/>
        <w:topLinePunct w:val="0"/>
        <w:autoSpaceDE/>
        <w:autoSpaceDN/>
        <w:bidi w:val="0"/>
        <w:spacing w:line="592" w:lineRule="exact"/>
        <w:ind w:firstLine="643" w:firstLineChars="200"/>
        <w:textAlignment w:val="auto"/>
        <w:rPr>
          <w:rFonts w:hint="eastAsia" w:ascii="Times New Roman" w:hAnsi="Times New Roman" w:eastAsia="楷体_GB2312" w:cs="Times New Roman"/>
          <w:b/>
          <w:bCs/>
          <w:sz w:val="32"/>
          <w:szCs w:val="32"/>
          <w:lang w:eastAsia="zh-CN"/>
        </w:rPr>
      </w:pPr>
      <w:r>
        <w:rPr>
          <w:rFonts w:hint="default" w:ascii="Times New Roman" w:hAnsi="Times New Roman" w:eastAsia="楷体_GB2312" w:cs="Times New Roman"/>
          <w:b/>
          <w:bCs/>
          <w:sz w:val="32"/>
          <w:szCs w:val="32"/>
        </w:rPr>
        <w:t>1.针对巡察反馈</w:t>
      </w:r>
      <w:r>
        <w:rPr>
          <w:rFonts w:hint="eastAsia" w:ascii="Times New Roman" w:hAnsi="Times New Roman" w:eastAsia="楷体_GB2312" w:cs="Times New Roman"/>
          <w:b/>
          <w:bCs/>
          <w:sz w:val="32"/>
          <w:szCs w:val="32"/>
          <w:lang w:eastAsia="zh-CN"/>
        </w:rPr>
        <w:t>“</w:t>
      </w:r>
      <w:r>
        <w:rPr>
          <w:rFonts w:hint="default" w:ascii="Times New Roman" w:hAnsi="Times New Roman" w:eastAsia="楷体_GB2312" w:cs="Times New Roman"/>
          <w:b/>
          <w:bCs/>
          <w:sz w:val="32"/>
          <w:szCs w:val="32"/>
        </w:rPr>
        <w:t>学习贯彻上级决策部署和重要精神有差距</w:t>
      </w:r>
      <w:r>
        <w:rPr>
          <w:rFonts w:hint="eastAsia" w:ascii="Times New Roman" w:hAnsi="Times New Roman" w:eastAsia="楷体_GB2312" w:cs="Times New Roman"/>
          <w:b/>
          <w:bCs/>
          <w:sz w:val="32"/>
          <w:szCs w:val="32"/>
          <w:lang w:eastAsia="zh-CN"/>
        </w:rPr>
        <w:t>”问题。</w:t>
      </w:r>
    </w:p>
    <w:p w14:paraId="3B1CEF7B">
      <w:pPr>
        <w:keepNext w:val="0"/>
        <w:keepLines w:val="0"/>
        <w:pageBreakBefore w:val="0"/>
        <w:widowControl w:val="0"/>
        <w:tabs>
          <w:tab w:val="left" w:pos="223"/>
        </w:tabs>
        <w:kinsoku/>
        <w:wordWrap/>
        <w:overflowPunct/>
        <w:topLinePunct w:val="0"/>
        <w:autoSpaceDE/>
        <w:autoSpaceDN/>
        <w:bidi w:val="0"/>
        <w:spacing w:line="592" w:lineRule="exact"/>
        <w:ind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b/>
          <w:bCs/>
          <w:sz w:val="32"/>
          <w:szCs w:val="32"/>
        </w:rPr>
        <w:t>整改情况：</w:t>
      </w:r>
      <w:r>
        <w:rPr>
          <w:rFonts w:hint="default" w:ascii="Times New Roman" w:hAnsi="Times New Roman" w:eastAsia="仿宋_GB2312" w:cs="Times New Roman"/>
          <w:sz w:val="32"/>
          <w:szCs w:val="32"/>
          <w:lang w:eastAsia="zh-CN"/>
        </w:rPr>
        <w:t>已于</w:t>
      </w:r>
      <w:r>
        <w:rPr>
          <w:rFonts w:hint="default" w:ascii="Times New Roman" w:hAnsi="Times New Roman" w:eastAsia="仿宋_GB2312" w:cs="Times New Roman"/>
          <w:sz w:val="32"/>
          <w:szCs w:val="32"/>
        </w:rPr>
        <w:t>2024年10月16</w:t>
      </w:r>
      <w:r>
        <w:rPr>
          <w:rFonts w:hint="default" w:ascii="Times New Roman" w:hAnsi="Times New Roman" w:eastAsia="仿宋_GB2312" w:cs="Times New Roman"/>
          <w:sz w:val="32"/>
          <w:szCs w:val="32"/>
          <w:lang w:eastAsia="zh-CN"/>
        </w:rPr>
        <w:t>日、</w:t>
      </w:r>
      <w:r>
        <w:rPr>
          <w:rFonts w:hint="default" w:ascii="Times New Roman" w:hAnsi="Times New Roman" w:eastAsia="仿宋_GB2312" w:cs="Times New Roman"/>
          <w:sz w:val="32"/>
          <w:szCs w:val="32"/>
        </w:rPr>
        <w:t>11月15日</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12月19日</w:t>
      </w:r>
      <w:r>
        <w:rPr>
          <w:rFonts w:hint="default" w:ascii="Times New Roman" w:hAnsi="Times New Roman" w:eastAsia="仿宋_GB2312" w:cs="Times New Roman"/>
          <w:sz w:val="32"/>
          <w:szCs w:val="32"/>
          <w:lang w:eastAsia="zh-CN"/>
        </w:rPr>
        <w:t>先后</w:t>
      </w:r>
      <w:r>
        <w:rPr>
          <w:rFonts w:hint="default" w:ascii="Times New Roman" w:hAnsi="Times New Roman" w:eastAsia="仿宋_GB2312" w:cs="Times New Roman"/>
          <w:sz w:val="32"/>
          <w:szCs w:val="32"/>
          <w:lang w:val="en-US" w:eastAsia="zh-CN"/>
        </w:rPr>
        <w:t>3次组织党员学习《习近平新时代中国特色社会主义思想学习纲要》</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中国共产党简史》《习近平谈治国理政》第四卷、党的二十届三中全会精神等上级会议文件精神，并研究贯彻落实措施，明确责任到人。所有学习明确专人规范记录，全体党员在参与社区事务中推进学习成果转化，更好地解决实际问题</w:t>
      </w:r>
      <w:r>
        <w:rPr>
          <w:rFonts w:hint="default" w:ascii="Times New Roman" w:hAnsi="Times New Roman" w:eastAsia="仿宋_GB2312" w:cs="Times New Roman"/>
          <w:sz w:val="32"/>
          <w:szCs w:val="32"/>
        </w:rPr>
        <w:t>。</w:t>
      </w:r>
    </w:p>
    <w:p w14:paraId="1640B950">
      <w:pPr>
        <w:pStyle w:val="12"/>
        <w:keepNext w:val="0"/>
        <w:keepLines w:val="0"/>
        <w:pageBreakBefore w:val="0"/>
        <w:widowControl w:val="0"/>
        <w:kinsoku/>
        <w:wordWrap/>
        <w:overflowPunct/>
        <w:topLinePunct w:val="0"/>
        <w:autoSpaceDE/>
        <w:autoSpaceDN/>
        <w:bidi w:val="0"/>
        <w:spacing w:line="592" w:lineRule="exact"/>
        <w:textAlignment w:val="auto"/>
        <w:rPr>
          <w:rFonts w:hint="default" w:ascii="Times New Roman" w:hAnsi="Times New Roman" w:eastAsia="仿宋_GB2312" w:cs="Times New Roman"/>
          <w:b w:val="0"/>
          <w:bCs w:val="0"/>
          <w:lang w:val="en-US" w:eastAsia="zh-CN"/>
        </w:rPr>
      </w:pPr>
      <w:r>
        <w:rPr>
          <w:rFonts w:hint="default" w:ascii="Times New Roman" w:hAnsi="Times New Roman" w:eastAsia="楷体_GB2312" w:cs="Times New Roman"/>
          <w:b/>
          <w:bCs/>
          <w:sz w:val="32"/>
          <w:szCs w:val="32"/>
          <w:lang w:val="en-US" w:eastAsia="zh-CN"/>
        </w:rPr>
        <w:t>整改进度：</w:t>
      </w:r>
      <w:r>
        <w:rPr>
          <w:rFonts w:hint="default" w:ascii="Times New Roman" w:hAnsi="Times New Roman" w:cs="Times New Roman"/>
          <w:b w:val="0"/>
          <w:bCs w:val="0"/>
          <w:sz w:val="32"/>
          <w:szCs w:val="32"/>
          <w:lang w:val="en-US" w:eastAsia="zh-CN"/>
        </w:rPr>
        <w:t>已完成整改。</w:t>
      </w:r>
    </w:p>
    <w:p w14:paraId="0AF2AA71">
      <w:pPr>
        <w:pStyle w:val="8"/>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eastAsia" w:ascii="Times New Roman" w:hAnsi="Times New Roman" w:eastAsia="楷体_GB2312" w:cs="Times New Roman"/>
          <w:b/>
          <w:bCs/>
          <w:sz w:val="32"/>
          <w:szCs w:val="32"/>
          <w:lang w:eastAsia="zh-CN"/>
        </w:rPr>
      </w:pPr>
      <w:r>
        <w:rPr>
          <w:rFonts w:hint="default" w:ascii="Times New Roman" w:hAnsi="Times New Roman" w:eastAsia="楷体_GB2312" w:cs="Times New Roman"/>
          <w:b/>
          <w:bCs/>
          <w:sz w:val="32"/>
          <w:szCs w:val="32"/>
        </w:rPr>
        <w:t>2.针对巡察反馈</w:t>
      </w:r>
      <w:r>
        <w:rPr>
          <w:rFonts w:hint="eastAsia" w:ascii="Times New Roman" w:hAnsi="Times New Roman" w:eastAsia="楷体_GB2312" w:cs="Times New Roman"/>
          <w:b/>
          <w:bCs/>
          <w:sz w:val="32"/>
          <w:szCs w:val="32"/>
          <w:lang w:eastAsia="zh-CN"/>
        </w:rPr>
        <w:t>“</w:t>
      </w:r>
      <w:r>
        <w:rPr>
          <w:rFonts w:hint="default" w:ascii="Times New Roman" w:hAnsi="Times New Roman" w:eastAsia="楷体_GB2312" w:cs="Times New Roman"/>
          <w:b/>
          <w:bCs/>
          <w:sz w:val="32"/>
          <w:szCs w:val="32"/>
        </w:rPr>
        <w:t>未严格执行</w:t>
      </w:r>
      <w:r>
        <w:rPr>
          <w:rFonts w:hint="eastAsia" w:ascii="Times New Roman" w:hAnsi="Times New Roman" w:eastAsia="楷体_GB2312" w:cs="Times New Roman"/>
          <w:b/>
          <w:bCs/>
          <w:sz w:val="32"/>
          <w:szCs w:val="32"/>
          <w:lang w:eastAsia="zh-CN"/>
        </w:rPr>
        <w:t>‘</w:t>
      </w:r>
      <w:r>
        <w:rPr>
          <w:rFonts w:hint="default" w:ascii="Times New Roman" w:hAnsi="Times New Roman" w:eastAsia="楷体_GB2312" w:cs="Times New Roman"/>
          <w:b/>
          <w:bCs/>
          <w:sz w:val="32"/>
          <w:szCs w:val="32"/>
        </w:rPr>
        <w:t>四议两公开一监督</w:t>
      </w:r>
      <w:r>
        <w:rPr>
          <w:rFonts w:hint="eastAsia" w:ascii="Times New Roman" w:hAnsi="Times New Roman" w:eastAsia="楷体_GB2312" w:cs="Times New Roman"/>
          <w:b/>
          <w:bCs/>
          <w:sz w:val="32"/>
          <w:szCs w:val="32"/>
          <w:lang w:eastAsia="zh-CN"/>
        </w:rPr>
        <w:t>’”问题。</w:t>
      </w:r>
    </w:p>
    <w:p w14:paraId="29189746">
      <w:pPr>
        <w:pStyle w:val="8"/>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楷体_GB2312" w:cs="Times New Roman"/>
          <w:b/>
          <w:bCs/>
          <w:kern w:val="2"/>
          <w:sz w:val="32"/>
          <w:szCs w:val="32"/>
          <w:lang w:val="en-US" w:eastAsia="zh-CN" w:bidi="ar-SA"/>
        </w:rPr>
        <w:t>整改情况：</w:t>
      </w:r>
      <w:r>
        <w:rPr>
          <w:rFonts w:hint="default" w:ascii="Times New Roman" w:hAnsi="Times New Roman" w:eastAsia="仿宋_GB2312" w:cs="Times New Roman"/>
          <w:sz w:val="32"/>
          <w:szCs w:val="32"/>
        </w:rPr>
        <w:t>一是</w:t>
      </w:r>
      <w:r>
        <w:rPr>
          <w:rFonts w:hint="default" w:ascii="Times New Roman" w:hAnsi="Times New Roman" w:eastAsia="仿宋_GB2312" w:cs="Times New Roman"/>
          <w:sz w:val="32"/>
          <w:szCs w:val="32"/>
          <w:lang w:eastAsia="zh-CN"/>
        </w:rPr>
        <w:t>已于</w:t>
      </w:r>
      <w:r>
        <w:rPr>
          <w:rFonts w:hint="default" w:ascii="Times New Roman" w:hAnsi="Times New Roman" w:eastAsia="仿宋_GB2312" w:cs="Times New Roman"/>
          <w:sz w:val="32"/>
          <w:szCs w:val="32"/>
          <w:lang w:val="en-US" w:eastAsia="zh-CN"/>
        </w:rPr>
        <w:t>2024年12月完成对</w:t>
      </w:r>
      <w:r>
        <w:rPr>
          <w:rFonts w:hint="default" w:ascii="Times New Roman" w:hAnsi="Times New Roman" w:eastAsia="仿宋_GB2312" w:cs="Times New Roman"/>
          <w:sz w:val="32"/>
          <w:szCs w:val="32"/>
        </w:rPr>
        <w:t>社区</w:t>
      </w:r>
      <w:r>
        <w:rPr>
          <w:rFonts w:hint="default" w:ascii="Times New Roman" w:hAnsi="Times New Roman" w:eastAsia="仿宋_GB2312" w:cs="Times New Roman"/>
          <w:sz w:val="32"/>
          <w:szCs w:val="32"/>
          <w:lang w:eastAsia="zh-CN"/>
        </w:rPr>
        <w:t>议事程序的进一步梳理与学习，熟练掌握“</w:t>
      </w:r>
      <w:r>
        <w:rPr>
          <w:rFonts w:hint="default" w:ascii="Times New Roman" w:hAnsi="Times New Roman" w:eastAsia="仿宋_GB2312" w:cs="Times New Roman"/>
          <w:sz w:val="32"/>
          <w:szCs w:val="32"/>
        </w:rPr>
        <w:t>四议两公开</w:t>
      </w:r>
      <w:r>
        <w:rPr>
          <w:rFonts w:hint="default" w:ascii="Times New Roman" w:hAnsi="Times New Roman" w:eastAsia="仿宋_GB2312" w:cs="Times New Roman"/>
          <w:sz w:val="32"/>
          <w:szCs w:val="32"/>
          <w:lang w:eastAsia="zh-CN"/>
        </w:rPr>
        <w:t>”业务知识和工作流程，所有重大资金、重大事项决策均严格按照相关程序决策，做到“两委”会、居民代表大会应开尽开；明确由居委委员罗惠英负责</w:t>
      </w:r>
      <w:r>
        <w:rPr>
          <w:rFonts w:hint="default" w:ascii="Times New Roman" w:hAnsi="Times New Roman" w:eastAsia="仿宋_GB2312" w:cs="Times New Roman"/>
          <w:sz w:val="32"/>
          <w:szCs w:val="32"/>
        </w:rPr>
        <w:t>会议记录</w:t>
      </w:r>
      <w:r>
        <w:rPr>
          <w:rFonts w:hint="default" w:ascii="Times New Roman" w:hAnsi="Times New Roman" w:eastAsia="仿宋_GB2312" w:cs="Times New Roman"/>
          <w:sz w:val="32"/>
          <w:szCs w:val="32"/>
          <w:lang w:eastAsia="zh-CN"/>
        </w:rPr>
        <w:t>工作</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确保完整、准确记录会议内容。</w:t>
      </w:r>
      <w:r>
        <w:rPr>
          <w:rFonts w:hint="default" w:ascii="Times New Roman" w:hAnsi="Times New Roman" w:eastAsia="仿宋_GB2312" w:cs="Times New Roman"/>
          <w:sz w:val="32"/>
          <w:szCs w:val="32"/>
        </w:rPr>
        <w:t>二是</w:t>
      </w:r>
      <w:r>
        <w:rPr>
          <w:rFonts w:hint="default" w:ascii="Times New Roman" w:hAnsi="Times New Roman" w:eastAsia="仿宋_GB2312" w:cs="Times New Roman"/>
          <w:sz w:val="32"/>
          <w:szCs w:val="32"/>
          <w:lang w:eastAsia="zh-CN"/>
        </w:rPr>
        <w:t>经核实，</w:t>
      </w:r>
      <w:r>
        <w:rPr>
          <w:rFonts w:hint="default" w:ascii="Times New Roman" w:hAnsi="Times New Roman" w:eastAsia="仿宋_GB2312" w:cs="Times New Roman"/>
          <w:sz w:val="32"/>
          <w:szCs w:val="32"/>
          <w:lang w:val="en-US" w:eastAsia="zh-CN"/>
        </w:rPr>
        <w:t>2020—2022年居务监督委员会均定期召开工作例会，并对财务内容进行了公示，但在巡察期间没有向巡察组提供该部分资料，现相关资料已完成装卷归档，今后社区居务监督委员会也将持续发挥好监督管理作用，确保社区居务工作更加民主、规范。自2024年10月以来，社区进一步充实工作例会会议内容，改进会议方式，党务、政务、财务等相关情况均由相关负责人在会上进行了通报。已对2020年至2024年</w:t>
      </w:r>
      <w:r>
        <w:rPr>
          <w:rFonts w:hint="default" w:ascii="Times New Roman" w:hAnsi="Times New Roman" w:eastAsia="仿宋_GB2312" w:cs="Times New Roman"/>
          <w:sz w:val="32"/>
          <w:szCs w:val="32"/>
        </w:rPr>
        <w:t>廉情监督台账</w:t>
      </w:r>
      <w:r>
        <w:rPr>
          <w:rFonts w:hint="default" w:ascii="Times New Roman" w:hAnsi="Times New Roman" w:eastAsia="仿宋_GB2312" w:cs="Times New Roman"/>
          <w:sz w:val="32"/>
          <w:szCs w:val="32"/>
          <w:lang w:eastAsia="zh-CN"/>
        </w:rPr>
        <w:t>进行梳理完善并规范留存。</w:t>
      </w:r>
    </w:p>
    <w:p w14:paraId="166748BA">
      <w:pPr>
        <w:pStyle w:val="12"/>
        <w:keepNext w:val="0"/>
        <w:keepLines w:val="0"/>
        <w:pageBreakBefore w:val="0"/>
        <w:widowControl w:val="0"/>
        <w:kinsoku/>
        <w:wordWrap/>
        <w:overflowPunct/>
        <w:topLinePunct w:val="0"/>
        <w:autoSpaceDE/>
        <w:autoSpaceDN/>
        <w:bidi w:val="0"/>
        <w:spacing w:line="592" w:lineRule="exac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楷体_GB2312" w:cs="Times New Roman"/>
          <w:b/>
          <w:bCs/>
          <w:sz w:val="32"/>
          <w:szCs w:val="32"/>
          <w:lang w:val="en-US" w:eastAsia="zh-CN"/>
        </w:rPr>
        <w:t>整改进度：</w:t>
      </w:r>
      <w:r>
        <w:rPr>
          <w:rFonts w:hint="default" w:ascii="Times New Roman" w:hAnsi="Times New Roman" w:cs="Times New Roman"/>
          <w:b w:val="0"/>
          <w:bCs w:val="0"/>
          <w:sz w:val="32"/>
          <w:szCs w:val="32"/>
          <w:lang w:val="en-US" w:eastAsia="zh-CN"/>
        </w:rPr>
        <w:t>已完成整改。</w:t>
      </w:r>
    </w:p>
    <w:p w14:paraId="1C565972">
      <w:pPr>
        <w:pStyle w:val="9"/>
        <w:keepNext w:val="0"/>
        <w:keepLines w:val="0"/>
        <w:pageBreakBefore w:val="0"/>
        <w:widowControl w:val="0"/>
        <w:kinsoku/>
        <w:wordWrap/>
        <w:overflowPunct/>
        <w:topLinePunct w:val="0"/>
        <w:autoSpaceDE/>
        <w:autoSpaceDN/>
        <w:bidi w:val="0"/>
        <w:spacing w:line="592" w:lineRule="exact"/>
        <w:ind w:firstLine="643" w:firstLineChars="200"/>
        <w:jc w:val="both"/>
        <w:textAlignment w:val="auto"/>
        <w:rPr>
          <w:rFonts w:hint="eastAsia" w:ascii="Times New Roman" w:hAnsi="Times New Roman" w:eastAsia="楷体_GB2312" w:cs="Times New Roman"/>
          <w:b/>
          <w:bCs/>
          <w:sz w:val="32"/>
          <w:szCs w:val="32"/>
          <w:lang w:eastAsia="zh-CN"/>
        </w:rPr>
      </w:pPr>
      <w:r>
        <w:rPr>
          <w:rFonts w:hint="default" w:ascii="Times New Roman" w:hAnsi="Times New Roman" w:eastAsia="楷体_GB2312" w:cs="Times New Roman"/>
          <w:b/>
          <w:bCs/>
          <w:sz w:val="32"/>
          <w:szCs w:val="32"/>
        </w:rPr>
        <w:t>3.针对巡察反馈</w:t>
      </w:r>
      <w:r>
        <w:rPr>
          <w:rFonts w:hint="eastAsia" w:ascii="Times New Roman" w:hAnsi="Times New Roman" w:eastAsia="楷体_GB2312" w:cs="Times New Roman"/>
          <w:b/>
          <w:bCs/>
          <w:sz w:val="32"/>
          <w:szCs w:val="32"/>
          <w:lang w:eastAsia="zh-CN"/>
        </w:rPr>
        <w:t>“</w:t>
      </w:r>
      <w:r>
        <w:rPr>
          <w:rFonts w:hint="default" w:ascii="Times New Roman" w:hAnsi="Times New Roman" w:eastAsia="楷体_GB2312" w:cs="Times New Roman"/>
          <w:b/>
          <w:bCs/>
          <w:sz w:val="32"/>
          <w:szCs w:val="32"/>
        </w:rPr>
        <w:t>小区物业管理有薄弱环节</w:t>
      </w:r>
      <w:r>
        <w:rPr>
          <w:rFonts w:hint="eastAsia" w:ascii="Times New Roman" w:hAnsi="Times New Roman" w:eastAsia="楷体_GB2312" w:cs="Times New Roman"/>
          <w:b/>
          <w:bCs/>
          <w:sz w:val="32"/>
          <w:szCs w:val="32"/>
          <w:lang w:eastAsia="zh-CN"/>
        </w:rPr>
        <w:t>”问题。</w:t>
      </w:r>
    </w:p>
    <w:p w14:paraId="137D2FDD">
      <w:pPr>
        <w:pStyle w:val="9"/>
        <w:keepNext w:val="0"/>
        <w:keepLines w:val="0"/>
        <w:pageBreakBefore w:val="0"/>
        <w:widowControl w:val="0"/>
        <w:kinsoku/>
        <w:wordWrap/>
        <w:overflowPunct/>
        <w:topLinePunct w:val="0"/>
        <w:autoSpaceDE/>
        <w:autoSpaceDN/>
        <w:bidi w:val="0"/>
        <w:spacing w:line="592" w:lineRule="exact"/>
        <w:ind w:firstLine="643" w:firstLineChars="200"/>
        <w:jc w:val="both"/>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楷体_GB2312" w:cs="Times New Roman"/>
          <w:b/>
          <w:bCs/>
          <w:kern w:val="2"/>
          <w:sz w:val="32"/>
          <w:szCs w:val="32"/>
          <w:lang w:val="en-US" w:eastAsia="zh-CN" w:bidi="ar-SA"/>
        </w:rPr>
        <w:t>整改情况：</w:t>
      </w:r>
      <w:r>
        <w:rPr>
          <w:rFonts w:hint="default" w:ascii="Times New Roman" w:hAnsi="Times New Roman" w:eastAsia="仿宋_GB2312" w:cs="Times New Roman"/>
          <w:color w:val="000000" w:themeColor="text1"/>
          <w:sz w:val="32"/>
          <w:szCs w:val="32"/>
          <w14:textFill>
            <w14:solidFill>
              <w14:schemeClr w14:val="tx1"/>
            </w14:solidFill>
          </w14:textFill>
        </w:rPr>
        <w:t>社区加强与各个物业公司</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之间的沟通联系</w:t>
      </w:r>
      <w:r>
        <w:rPr>
          <w:rFonts w:hint="default" w:ascii="Times New Roman" w:hAnsi="Times New Roman" w:eastAsia="仿宋_GB2312" w:cs="Times New Roman"/>
          <w:color w:val="000000" w:themeColor="text1"/>
          <w:sz w:val="32"/>
          <w:szCs w:val="32"/>
          <w14:textFill>
            <w14:solidFill>
              <w14:schemeClr w14:val="tx1"/>
            </w14:solidFill>
          </w14:textFill>
        </w:rPr>
        <w:t>，每周与物业经理</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通电话</w:t>
      </w:r>
      <w:r>
        <w:rPr>
          <w:rFonts w:hint="default" w:ascii="Times New Roman" w:hAnsi="Times New Roman" w:eastAsia="仿宋_GB2312" w:cs="Times New Roman"/>
          <w:color w:val="000000" w:themeColor="text1"/>
          <w:sz w:val="32"/>
          <w:szCs w:val="32"/>
          <w14:textFill>
            <w14:solidFill>
              <w14:schemeClr w14:val="tx1"/>
            </w14:solidFill>
          </w14:textFill>
        </w:rPr>
        <w:t>，不定期到物业</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办公室</w:t>
      </w:r>
      <w:r>
        <w:rPr>
          <w:rFonts w:hint="default" w:ascii="Times New Roman" w:hAnsi="Times New Roman" w:eastAsia="仿宋_GB2312" w:cs="Times New Roman"/>
          <w:color w:val="000000" w:themeColor="text1"/>
          <w:sz w:val="32"/>
          <w:szCs w:val="32"/>
          <w14:textFill>
            <w14:solidFill>
              <w14:schemeClr w14:val="tx1"/>
            </w14:solidFill>
          </w14:textFill>
        </w:rPr>
        <w:t>进行</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当面</w:t>
      </w:r>
      <w:r>
        <w:rPr>
          <w:rFonts w:hint="default" w:ascii="Times New Roman" w:hAnsi="Times New Roman" w:eastAsia="仿宋_GB2312" w:cs="Times New Roman"/>
          <w:color w:val="000000" w:themeColor="text1"/>
          <w:sz w:val="32"/>
          <w:szCs w:val="32"/>
          <w14:textFill>
            <w14:solidFill>
              <w14:schemeClr w14:val="tx1"/>
            </w14:solidFill>
          </w14:textFill>
        </w:rPr>
        <w:t>沟通，及时传达</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物业管理</w:t>
      </w:r>
      <w:r>
        <w:rPr>
          <w:rFonts w:hint="default" w:ascii="Times New Roman" w:hAnsi="Times New Roman" w:eastAsia="仿宋_GB2312" w:cs="Times New Roman"/>
          <w:color w:val="000000" w:themeColor="text1"/>
          <w:sz w:val="32"/>
          <w:szCs w:val="32"/>
          <w14:textFill>
            <w14:solidFill>
              <w14:schemeClr w14:val="tx1"/>
            </w14:solidFill>
          </w14:textFill>
        </w:rPr>
        <w:t>相关工作要求，相互协作完成工作</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任务。强化小区</w:t>
      </w:r>
      <w:r>
        <w:rPr>
          <w:rFonts w:hint="default" w:ascii="Times New Roman" w:hAnsi="Times New Roman" w:eastAsia="仿宋_GB2312" w:cs="Times New Roman"/>
          <w:color w:val="000000" w:themeColor="text1"/>
          <w:sz w:val="32"/>
          <w:szCs w:val="32"/>
          <w14:textFill>
            <w14:solidFill>
              <w14:schemeClr w14:val="tx1"/>
            </w14:solidFill>
          </w14:textFill>
        </w:rPr>
        <w:t>日常巡查</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每周不少于3次</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针对</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发现的公共区域安全隐患、高空抛物、小区种菜等</w:t>
      </w:r>
      <w:r>
        <w:rPr>
          <w:rFonts w:hint="default" w:ascii="Times New Roman" w:hAnsi="Times New Roman" w:eastAsia="仿宋_GB2312" w:cs="Times New Roman"/>
          <w:color w:val="000000" w:themeColor="text1"/>
          <w:sz w:val="32"/>
          <w:szCs w:val="32"/>
          <w14:textFill>
            <w14:solidFill>
              <w14:schemeClr w14:val="tx1"/>
            </w14:solidFill>
          </w14:textFill>
        </w:rPr>
        <w:t>共性问题采取联席会、群聊形式安排、对接相应工作；对于</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民事纠纷等</w:t>
      </w:r>
      <w:r>
        <w:rPr>
          <w:rFonts w:hint="default" w:ascii="Times New Roman" w:hAnsi="Times New Roman" w:eastAsia="仿宋_GB2312" w:cs="Times New Roman"/>
          <w:color w:val="000000" w:themeColor="text1"/>
          <w:sz w:val="32"/>
          <w:szCs w:val="32"/>
          <w14:textFill>
            <w14:solidFill>
              <w14:schemeClr w14:val="tx1"/>
            </w14:solidFill>
          </w14:textFill>
        </w:rPr>
        <w:t>个性问题，</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通过</w:t>
      </w:r>
      <w:r>
        <w:rPr>
          <w:rFonts w:hint="default" w:ascii="Times New Roman" w:hAnsi="Times New Roman" w:eastAsia="仿宋_GB2312" w:cs="Times New Roman"/>
          <w:color w:val="000000" w:themeColor="text1"/>
          <w:sz w:val="32"/>
          <w:szCs w:val="32"/>
          <w14:textFill>
            <w14:solidFill>
              <w14:schemeClr w14:val="tx1"/>
            </w14:solidFill>
          </w14:textFill>
        </w:rPr>
        <w:t>发动</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业委会、楼栋长</w:t>
      </w:r>
      <w:r>
        <w:rPr>
          <w:rFonts w:hint="default" w:ascii="Times New Roman" w:hAnsi="Times New Roman" w:eastAsia="仿宋_GB2312" w:cs="Times New Roman"/>
          <w:color w:val="000000" w:themeColor="text1"/>
          <w:sz w:val="32"/>
          <w:szCs w:val="32"/>
          <w14:textFill>
            <w14:solidFill>
              <w14:schemeClr w14:val="tx1"/>
            </w14:solidFill>
          </w14:textFill>
        </w:rPr>
        <w:t>、党员、热心居民等参与</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推动解决</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2024年10月以来，就西城逸都降物业收费标准、左岸上城紧急使用维修基金等问题召开物业联席会5次，解决问题4个。</w:t>
      </w:r>
    </w:p>
    <w:p w14:paraId="5D75513F">
      <w:pPr>
        <w:pStyle w:val="12"/>
        <w:keepNext w:val="0"/>
        <w:keepLines w:val="0"/>
        <w:pageBreakBefore w:val="0"/>
        <w:widowControl w:val="0"/>
        <w:kinsoku/>
        <w:wordWrap/>
        <w:overflowPunct/>
        <w:topLinePunct w:val="0"/>
        <w:autoSpaceDE/>
        <w:autoSpaceDN/>
        <w:bidi w:val="0"/>
        <w:spacing w:line="592" w:lineRule="exact"/>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b/>
          <w:bCs/>
          <w:sz w:val="32"/>
          <w:szCs w:val="32"/>
          <w:lang w:val="en-US" w:eastAsia="zh-CN"/>
        </w:rPr>
        <w:t>整改进度：</w:t>
      </w:r>
      <w:r>
        <w:rPr>
          <w:rFonts w:hint="default" w:ascii="Times New Roman" w:hAnsi="Times New Roman" w:cs="Times New Roman"/>
          <w:b w:val="0"/>
          <w:bCs w:val="0"/>
          <w:sz w:val="32"/>
          <w:szCs w:val="32"/>
          <w:lang w:val="en-US" w:eastAsia="zh-CN"/>
        </w:rPr>
        <w:t>已完成整改。</w:t>
      </w:r>
    </w:p>
    <w:p w14:paraId="71C676EA">
      <w:pPr>
        <w:pStyle w:val="8"/>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eastAsia" w:ascii="Times New Roman" w:hAnsi="Times New Roman" w:eastAsia="楷体_GB2312" w:cs="Times New Roman"/>
          <w:b/>
          <w:bCs/>
          <w:sz w:val="32"/>
          <w:szCs w:val="32"/>
          <w:lang w:eastAsia="zh-CN"/>
        </w:rPr>
      </w:pPr>
      <w:r>
        <w:rPr>
          <w:rFonts w:hint="default" w:ascii="Times New Roman" w:hAnsi="Times New Roman" w:eastAsia="楷体_GB2312" w:cs="Times New Roman"/>
          <w:b/>
          <w:bCs/>
          <w:sz w:val="32"/>
          <w:szCs w:val="32"/>
        </w:rPr>
        <w:t>4.针对巡察反馈</w:t>
      </w:r>
      <w:r>
        <w:rPr>
          <w:rFonts w:hint="eastAsia" w:ascii="Times New Roman" w:hAnsi="Times New Roman" w:eastAsia="楷体_GB2312" w:cs="Times New Roman"/>
          <w:b/>
          <w:bCs/>
          <w:sz w:val="32"/>
          <w:szCs w:val="32"/>
          <w:lang w:eastAsia="zh-CN"/>
        </w:rPr>
        <w:t>“</w:t>
      </w:r>
      <w:r>
        <w:rPr>
          <w:rFonts w:hint="default" w:ascii="Times New Roman" w:hAnsi="Times New Roman" w:eastAsia="楷体_GB2312" w:cs="Times New Roman"/>
          <w:b/>
          <w:bCs/>
          <w:sz w:val="32"/>
          <w:szCs w:val="32"/>
        </w:rPr>
        <w:t>意识形态责任落实不到位</w:t>
      </w:r>
      <w:r>
        <w:rPr>
          <w:rFonts w:hint="eastAsia" w:ascii="Times New Roman" w:hAnsi="Times New Roman" w:eastAsia="楷体_GB2312" w:cs="Times New Roman"/>
          <w:b/>
          <w:bCs/>
          <w:sz w:val="32"/>
          <w:szCs w:val="32"/>
          <w:lang w:eastAsia="zh-CN"/>
        </w:rPr>
        <w:t>”问题。</w:t>
      </w:r>
    </w:p>
    <w:p w14:paraId="05B52D89">
      <w:pPr>
        <w:pStyle w:val="8"/>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b/>
          <w:bCs/>
          <w:kern w:val="2"/>
          <w:sz w:val="32"/>
          <w:szCs w:val="32"/>
          <w:lang w:val="en-US" w:eastAsia="zh-CN" w:bidi="ar-SA"/>
        </w:rPr>
        <w:t>整改情况：</w:t>
      </w:r>
      <w:r>
        <w:rPr>
          <w:rFonts w:hint="default" w:ascii="Times New Roman" w:hAnsi="Times New Roman" w:eastAsia="仿宋_GB2312" w:cs="Times New Roman"/>
          <w:sz w:val="32"/>
          <w:szCs w:val="32"/>
        </w:rPr>
        <w:t>2024年9月组织社区</w:t>
      </w:r>
      <w:r>
        <w:rPr>
          <w:rFonts w:hint="default" w:ascii="Times New Roman" w:hAnsi="Times New Roman" w:eastAsia="仿宋_GB2312" w:cs="Times New Roman"/>
          <w:sz w:val="32"/>
          <w:szCs w:val="32"/>
          <w:lang w:eastAsia="zh-CN"/>
        </w:rPr>
        <w:t>“两委”开展</w:t>
      </w:r>
      <w:r>
        <w:rPr>
          <w:rFonts w:hint="default" w:ascii="Times New Roman" w:hAnsi="Times New Roman" w:eastAsia="仿宋_GB2312" w:cs="Times New Roman"/>
          <w:sz w:val="32"/>
          <w:szCs w:val="32"/>
        </w:rPr>
        <w:t>意识形态工作专题学习，</w:t>
      </w:r>
      <w:r>
        <w:rPr>
          <w:rFonts w:hint="default" w:ascii="Times New Roman" w:hAnsi="Times New Roman" w:eastAsia="仿宋_GB2312" w:cs="Times New Roman"/>
          <w:sz w:val="32"/>
          <w:szCs w:val="32"/>
          <w:lang w:eastAsia="zh-CN"/>
        </w:rPr>
        <w:t>细致</w:t>
      </w:r>
      <w:r>
        <w:rPr>
          <w:rFonts w:hint="default" w:ascii="Times New Roman" w:hAnsi="Times New Roman" w:eastAsia="仿宋_GB2312" w:cs="Times New Roman"/>
          <w:sz w:val="32"/>
          <w:szCs w:val="32"/>
        </w:rPr>
        <w:t>学习</w:t>
      </w:r>
      <w:r>
        <w:rPr>
          <w:rFonts w:hint="default" w:ascii="Times New Roman" w:hAnsi="Times New Roman" w:eastAsia="仿宋_GB2312" w:cs="Times New Roman"/>
          <w:sz w:val="32"/>
          <w:szCs w:val="32"/>
          <w:lang w:eastAsia="zh-CN"/>
        </w:rPr>
        <w:t>了习近平总书记关于</w:t>
      </w:r>
      <w:r>
        <w:rPr>
          <w:rFonts w:hint="default" w:ascii="Times New Roman" w:hAnsi="Times New Roman" w:eastAsia="仿宋_GB2312" w:cs="Times New Roman"/>
          <w:sz w:val="32"/>
          <w:szCs w:val="32"/>
        </w:rPr>
        <w:t>意识形态工作的</w:t>
      </w:r>
      <w:r>
        <w:rPr>
          <w:rFonts w:hint="default" w:ascii="Times New Roman" w:hAnsi="Times New Roman" w:eastAsia="仿宋_GB2312" w:cs="Times New Roman"/>
          <w:sz w:val="32"/>
          <w:szCs w:val="32"/>
          <w:lang w:eastAsia="zh-CN"/>
        </w:rPr>
        <w:t>重要论述</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对</w:t>
      </w:r>
      <w:r>
        <w:rPr>
          <w:rFonts w:hint="default" w:ascii="Times New Roman" w:hAnsi="Times New Roman" w:eastAsia="仿宋_GB2312" w:cs="Times New Roman"/>
          <w:sz w:val="32"/>
          <w:szCs w:val="32"/>
        </w:rPr>
        <w:t>中央、省委、市委、区委相关精神</w:t>
      </w:r>
      <w:r>
        <w:rPr>
          <w:rFonts w:hint="default" w:ascii="Times New Roman" w:hAnsi="Times New Roman" w:eastAsia="仿宋_GB2312" w:cs="Times New Roman"/>
          <w:sz w:val="32"/>
          <w:szCs w:val="32"/>
          <w:lang w:eastAsia="zh-CN"/>
        </w:rPr>
        <w:t>进行</w:t>
      </w:r>
      <w:r>
        <w:rPr>
          <w:rFonts w:hint="default" w:ascii="Times New Roman" w:hAnsi="Times New Roman" w:eastAsia="仿宋_GB2312" w:cs="Times New Roman"/>
          <w:sz w:val="32"/>
          <w:szCs w:val="32"/>
          <w:lang w:val="en-US" w:eastAsia="zh-CN"/>
        </w:rPr>
        <w:t>传达学习</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“两委”班子思想认识得到进一步提升；在</w:t>
      </w:r>
      <w:r>
        <w:rPr>
          <w:rFonts w:hint="default" w:ascii="Times New Roman" w:hAnsi="Times New Roman" w:eastAsia="仿宋_GB2312" w:cs="Times New Roman"/>
          <w:sz w:val="32"/>
          <w:szCs w:val="32"/>
          <w:lang w:val="en-US" w:eastAsia="zh-CN"/>
        </w:rPr>
        <w:t>2024年四季度召开的党员大会上组织学习意识形态相关内容，党员对意识形态工作的极端重要性认识更加充分</w:t>
      </w:r>
      <w:r>
        <w:rPr>
          <w:rFonts w:hint="default" w:ascii="Times New Roman" w:hAnsi="Times New Roman" w:eastAsia="仿宋_GB2312" w:cs="Times New Roman"/>
          <w:sz w:val="32"/>
          <w:szCs w:val="32"/>
        </w:rPr>
        <w:t>。认真梳理2021</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2023年意识形态工作疏漏和错误情况</w:t>
      </w:r>
      <w:r>
        <w:rPr>
          <w:rFonts w:hint="default" w:ascii="Times New Roman" w:hAnsi="Times New Roman" w:eastAsia="仿宋_GB2312" w:cs="Times New Roman"/>
          <w:sz w:val="32"/>
          <w:szCs w:val="32"/>
          <w:lang w:eastAsia="zh-CN"/>
        </w:rPr>
        <w:t>并予以纠正，已</w:t>
      </w:r>
      <w:r>
        <w:rPr>
          <w:rFonts w:hint="default" w:ascii="Times New Roman" w:hAnsi="Times New Roman" w:eastAsia="仿宋_GB2312" w:cs="Times New Roman"/>
          <w:sz w:val="32"/>
          <w:szCs w:val="32"/>
        </w:rPr>
        <w:t>对</w:t>
      </w:r>
      <w:r>
        <w:rPr>
          <w:rFonts w:hint="default" w:ascii="Times New Roman" w:hAnsi="Times New Roman" w:eastAsia="仿宋_GB2312" w:cs="Times New Roman"/>
          <w:sz w:val="32"/>
          <w:szCs w:val="32"/>
          <w:lang w:eastAsia="zh-CN"/>
        </w:rPr>
        <w:t>经办人员</w:t>
      </w:r>
      <w:r>
        <w:rPr>
          <w:rFonts w:hint="default" w:ascii="Times New Roman" w:hAnsi="Times New Roman" w:eastAsia="仿宋_GB2312" w:cs="Times New Roman"/>
          <w:sz w:val="32"/>
          <w:szCs w:val="32"/>
        </w:rPr>
        <w:t>进行</w:t>
      </w:r>
      <w:r>
        <w:rPr>
          <w:rFonts w:hint="default" w:ascii="Times New Roman" w:hAnsi="Times New Roman" w:eastAsia="仿宋_GB2312" w:cs="Times New Roman"/>
          <w:sz w:val="32"/>
          <w:szCs w:val="32"/>
          <w:lang w:val="en-US" w:eastAsia="zh-CN"/>
        </w:rPr>
        <w:t>批评</w:t>
      </w:r>
      <w:r>
        <w:rPr>
          <w:rFonts w:hint="default" w:ascii="Times New Roman" w:hAnsi="Times New Roman" w:eastAsia="仿宋_GB2312" w:cs="Times New Roman"/>
          <w:sz w:val="32"/>
          <w:szCs w:val="32"/>
        </w:rPr>
        <w:t>教育，坚决杜绝类似低级错误再次发生</w:t>
      </w:r>
      <w:r>
        <w:rPr>
          <w:rFonts w:hint="default" w:ascii="Times New Roman" w:hAnsi="Times New Roman" w:eastAsia="仿宋_GB2312" w:cs="Times New Roman"/>
          <w:sz w:val="32"/>
          <w:szCs w:val="32"/>
          <w:lang w:eastAsia="zh-CN"/>
        </w:rPr>
        <w:t>。在</w:t>
      </w:r>
      <w:r>
        <w:rPr>
          <w:rFonts w:hint="default" w:ascii="Times New Roman" w:hAnsi="Times New Roman" w:eastAsia="仿宋_GB2312" w:cs="Times New Roman"/>
          <w:sz w:val="32"/>
          <w:szCs w:val="32"/>
        </w:rPr>
        <w:t>今后工作</w:t>
      </w:r>
      <w:r>
        <w:rPr>
          <w:rFonts w:hint="default" w:ascii="Times New Roman" w:hAnsi="Times New Roman" w:eastAsia="仿宋_GB2312" w:cs="Times New Roman"/>
          <w:sz w:val="32"/>
          <w:szCs w:val="32"/>
          <w:lang w:eastAsia="zh-CN"/>
        </w:rPr>
        <w:t>中，将进一步压实</w:t>
      </w:r>
      <w:r>
        <w:rPr>
          <w:rFonts w:hint="default" w:ascii="Times New Roman" w:hAnsi="Times New Roman" w:eastAsia="仿宋_GB2312" w:cs="Times New Roman"/>
          <w:sz w:val="32"/>
          <w:szCs w:val="32"/>
          <w:lang w:val="en-US" w:eastAsia="zh-CN"/>
        </w:rPr>
        <w:t>意识形态责任，党总支书记切实履行“第一责任人”责任</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其他“两委”成员落实分管领域意识形态具体工作。</w:t>
      </w:r>
    </w:p>
    <w:p w14:paraId="1FB82108">
      <w:pPr>
        <w:pStyle w:val="12"/>
        <w:keepNext w:val="0"/>
        <w:keepLines w:val="0"/>
        <w:pageBreakBefore w:val="0"/>
        <w:widowControl w:val="0"/>
        <w:kinsoku/>
        <w:wordWrap/>
        <w:overflowPunct/>
        <w:topLinePunct w:val="0"/>
        <w:autoSpaceDE/>
        <w:autoSpaceDN/>
        <w:bidi w:val="0"/>
        <w:spacing w:line="592" w:lineRule="exact"/>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b/>
          <w:bCs/>
          <w:sz w:val="32"/>
          <w:szCs w:val="32"/>
          <w:lang w:val="en-US" w:eastAsia="zh-CN"/>
        </w:rPr>
        <w:t>整改进度：</w:t>
      </w:r>
      <w:r>
        <w:rPr>
          <w:rFonts w:hint="default" w:ascii="Times New Roman" w:hAnsi="Times New Roman" w:cs="Times New Roman"/>
          <w:b w:val="0"/>
          <w:bCs w:val="0"/>
          <w:sz w:val="32"/>
          <w:szCs w:val="32"/>
          <w:lang w:val="en-US" w:eastAsia="zh-CN"/>
        </w:rPr>
        <w:t>已完成整改。</w:t>
      </w:r>
    </w:p>
    <w:p w14:paraId="5AA8B0AE">
      <w:pPr>
        <w:pStyle w:val="8"/>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eastAsia" w:ascii="Times New Roman" w:hAnsi="Times New Roman" w:eastAsia="楷体_GB2312" w:cs="Times New Roman"/>
          <w:b/>
          <w:bCs/>
          <w:sz w:val="32"/>
          <w:szCs w:val="32"/>
          <w:lang w:eastAsia="zh-CN"/>
        </w:rPr>
      </w:pPr>
      <w:r>
        <w:rPr>
          <w:rFonts w:hint="default" w:ascii="Times New Roman" w:hAnsi="Times New Roman" w:eastAsia="楷体_GB2312" w:cs="Times New Roman"/>
          <w:b/>
          <w:bCs/>
          <w:sz w:val="32"/>
          <w:szCs w:val="32"/>
        </w:rPr>
        <w:t>5.针对巡察反馈</w:t>
      </w:r>
      <w:r>
        <w:rPr>
          <w:rFonts w:hint="eastAsia" w:ascii="Times New Roman" w:hAnsi="Times New Roman" w:eastAsia="楷体_GB2312" w:cs="Times New Roman"/>
          <w:b/>
          <w:bCs/>
          <w:sz w:val="32"/>
          <w:szCs w:val="32"/>
          <w:lang w:eastAsia="zh-CN"/>
        </w:rPr>
        <w:t>“</w:t>
      </w:r>
      <w:r>
        <w:rPr>
          <w:rFonts w:hint="default" w:ascii="Times New Roman" w:hAnsi="Times New Roman" w:eastAsia="楷体_GB2312" w:cs="Times New Roman"/>
          <w:b/>
          <w:bCs/>
          <w:sz w:val="32"/>
          <w:szCs w:val="32"/>
        </w:rPr>
        <w:t>落实党风廉政建设责任制有差距</w:t>
      </w:r>
      <w:r>
        <w:rPr>
          <w:rFonts w:hint="eastAsia" w:ascii="Times New Roman" w:hAnsi="Times New Roman" w:eastAsia="楷体_GB2312" w:cs="Times New Roman"/>
          <w:b/>
          <w:bCs/>
          <w:sz w:val="32"/>
          <w:szCs w:val="32"/>
          <w:lang w:eastAsia="zh-CN"/>
        </w:rPr>
        <w:t>”问题。</w:t>
      </w:r>
    </w:p>
    <w:p w14:paraId="740D3BAD">
      <w:pPr>
        <w:pStyle w:val="8"/>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b/>
          <w:bCs/>
          <w:kern w:val="2"/>
          <w:sz w:val="32"/>
          <w:szCs w:val="32"/>
          <w:lang w:val="en-US" w:eastAsia="zh-CN" w:bidi="ar-SA"/>
        </w:rPr>
        <w:t>整改情况：</w:t>
      </w:r>
      <w:r>
        <w:rPr>
          <w:rFonts w:hint="default" w:ascii="Times New Roman" w:hAnsi="Times New Roman" w:eastAsia="仿宋_GB2312" w:cs="Times New Roman"/>
          <w:sz w:val="32"/>
          <w:szCs w:val="32"/>
        </w:rPr>
        <w:t>已完善2023年党风廉政建设工作总结和2024年党风廉政建设工作计划</w:t>
      </w:r>
      <w:r>
        <w:rPr>
          <w:rFonts w:hint="default" w:ascii="Times New Roman" w:hAnsi="Times New Roman" w:eastAsia="仿宋_GB2312" w:cs="Times New Roman"/>
          <w:sz w:val="32"/>
          <w:szCs w:val="32"/>
          <w:lang w:eastAsia="zh-CN"/>
        </w:rPr>
        <w:t>。党总支书记已于</w:t>
      </w:r>
      <w:r>
        <w:rPr>
          <w:rFonts w:hint="default" w:ascii="Times New Roman" w:hAnsi="Times New Roman" w:eastAsia="仿宋_GB2312" w:cs="Times New Roman"/>
          <w:sz w:val="32"/>
          <w:szCs w:val="32"/>
        </w:rPr>
        <w:t>2024年4季度对</w:t>
      </w:r>
      <w:r>
        <w:rPr>
          <w:rFonts w:hint="default" w:ascii="Times New Roman" w:hAnsi="Times New Roman" w:eastAsia="仿宋_GB2312" w:cs="Times New Roman"/>
          <w:sz w:val="32"/>
          <w:szCs w:val="32"/>
          <w:lang w:eastAsia="zh-CN"/>
        </w:rPr>
        <w:t>其他成员进行个人廉政</w:t>
      </w:r>
      <w:r>
        <w:rPr>
          <w:rFonts w:hint="default" w:ascii="Times New Roman" w:hAnsi="Times New Roman" w:eastAsia="仿宋_GB2312" w:cs="Times New Roman"/>
          <w:sz w:val="32"/>
          <w:szCs w:val="32"/>
        </w:rPr>
        <w:t>谈心谈话2次</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集体廉政谈心谈话2次</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2024年12月在党员大会上</w:t>
      </w:r>
      <w:r>
        <w:rPr>
          <w:rFonts w:hint="default" w:ascii="Times New Roman" w:hAnsi="Times New Roman" w:eastAsia="仿宋_GB2312" w:cs="Times New Roman"/>
          <w:sz w:val="32"/>
          <w:szCs w:val="32"/>
          <w:lang w:eastAsia="zh-CN"/>
        </w:rPr>
        <w:t>讲廉政党课。</w:t>
      </w:r>
      <w:r>
        <w:rPr>
          <w:rFonts w:hint="default" w:ascii="Times New Roman" w:hAnsi="Times New Roman" w:eastAsia="仿宋_GB2312" w:cs="Times New Roman"/>
          <w:sz w:val="32"/>
          <w:szCs w:val="32"/>
        </w:rPr>
        <w:t>社区</w:t>
      </w:r>
      <w:r>
        <w:rPr>
          <w:rFonts w:hint="default" w:ascii="Times New Roman" w:hAnsi="Times New Roman" w:eastAsia="仿宋_GB2312" w:cs="Times New Roman"/>
          <w:sz w:val="32"/>
          <w:szCs w:val="32"/>
          <w:lang w:eastAsia="zh-CN"/>
        </w:rPr>
        <w:t>“两委”</w:t>
      </w:r>
      <w:r>
        <w:rPr>
          <w:rFonts w:hint="default" w:ascii="Times New Roman" w:hAnsi="Times New Roman" w:eastAsia="仿宋_GB2312" w:cs="Times New Roman"/>
          <w:sz w:val="32"/>
          <w:szCs w:val="32"/>
        </w:rPr>
        <w:t>班子</w:t>
      </w:r>
      <w:r>
        <w:rPr>
          <w:rFonts w:hint="default" w:ascii="Times New Roman" w:hAnsi="Times New Roman" w:eastAsia="仿宋_GB2312" w:cs="Times New Roman"/>
          <w:sz w:val="32"/>
          <w:szCs w:val="32"/>
          <w:lang w:val="en-US" w:eastAsia="zh-CN"/>
        </w:rPr>
        <w:t>从严落实</w:t>
      </w:r>
      <w:r>
        <w:rPr>
          <w:rFonts w:hint="default" w:ascii="Times New Roman" w:hAnsi="Times New Roman" w:eastAsia="仿宋_GB2312" w:cs="Times New Roman"/>
          <w:sz w:val="32"/>
          <w:szCs w:val="32"/>
        </w:rPr>
        <w:t>“一岗双责”</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2024年10月以来，</w:t>
      </w:r>
      <w:r>
        <w:rPr>
          <w:rFonts w:hint="default" w:ascii="Times New Roman" w:hAnsi="Times New Roman" w:eastAsia="仿宋_GB2312" w:cs="Times New Roman"/>
          <w:sz w:val="32"/>
          <w:szCs w:val="32"/>
          <w:lang w:eastAsia="zh-CN"/>
        </w:rPr>
        <w:t>已分别与分片联系的党员开展谈心谈话。</w:t>
      </w:r>
    </w:p>
    <w:p w14:paraId="5AE7EF17">
      <w:pPr>
        <w:pStyle w:val="12"/>
        <w:keepNext w:val="0"/>
        <w:keepLines w:val="0"/>
        <w:pageBreakBefore w:val="0"/>
        <w:widowControl w:val="0"/>
        <w:kinsoku/>
        <w:wordWrap/>
        <w:overflowPunct/>
        <w:topLinePunct w:val="0"/>
        <w:autoSpaceDE/>
        <w:autoSpaceDN/>
        <w:bidi w:val="0"/>
        <w:spacing w:line="592" w:lineRule="exact"/>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b/>
          <w:bCs/>
          <w:sz w:val="32"/>
          <w:szCs w:val="32"/>
          <w:lang w:val="en-US" w:eastAsia="zh-CN"/>
        </w:rPr>
        <w:t>整改进度：</w:t>
      </w:r>
      <w:r>
        <w:rPr>
          <w:rFonts w:hint="default" w:ascii="Times New Roman" w:hAnsi="Times New Roman" w:cs="Times New Roman"/>
          <w:b w:val="0"/>
          <w:bCs w:val="0"/>
          <w:sz w:val="32"/>
          <w:szCs w:val="32"/>
          <w:lang w:val="en-US" w:eastAsia="zh-CN"/>
        </w:rPr>
        <w:t>已完成整改。</w:t>
      </w:r>
    </w:p>
    <w:p w14:paraId="02B32337">
      <w:pPr>
        <w:pStyle w:val="8"/>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eastAsia" w:ascii="Times New Roman" w:hAnsi="Times New Roman" w:eastAsia="楷体_GB2312" w:cs="Times New Roman"/>
          <w:b/>
          <w:bCs/>
          <w:sz w:val="32"/>
          <w:szCs w:val="32"/>
          <w:lang w:eastAsia="zh-CN"/>
        </w:rPr>
      </w:pPr>
      <w:r>
        <w:rPr>
          <w:rFonts w:hint="default" w:ascii="Times New Roman" w:hAnsi="Times New Roman" w:eastAsia="楷体_GB2312" w:cs="Times New Roman"/>
          <w:b/>
          <w:bCs/>
          <w:sz w:val="32"/>
          <w:szCs w:val="32"/>
        </w:rPr>
        <w:t>6.针对巡察反馈</w:t>
      </w:r>
      <w:r>
        <w:rPr>
          <w:rFonts w:hint="eastAsia" w:ascii="Times New Roman" w:hAnsi="Times New Roman" w:eastAsia="楷体_GB2312" w:cs="Times New Roman"/>
          <w:b/>
          <w:bCs/>
          <w:sz w:val="32"/>
          <w:szCs w:val="32"/>
          <w:lang w:eastAsia="zh-CN"/>
        </w:rPr>
        <w:t>“</w:t>
      </w:r>
      <w:r>
        <w:rPr>
          <w:rFonts w:hint="default" w:ascii="Times New Roman" w:hAnsi="Times New Roman" w:eastAsia="楷体_GB2312" w:cs="Times New Roman"/>
          <w:b/>
          <w:bCs/>
          <w:sz w:val="32"/>
          <w:szCs w:val="32"/>
        </w:rPr>
        <w:t>财务管理不规范</w:t>
      </w:r>
      <w:r>
        <w:rPr>
          <w:rFonts w:hint="eastAsia" w:ascii="Times New Roman" w:hAnsi="Times New Roman" w:eastAsia="楷体_GB2312" w:cs="Times New Roman"/>
          <w:b/>
          <w:bCs/>
          <w:sz w:val="32"/>
          <w:szCs w:val="32"/>
          <w:lang w:eastAsia="zh-CN"/>
        </w:rPr>
        <w:t>”问题。</w:t>
      </w:r>
    </w:p>
    <w:p w14:paraId="01A60FC5">
      <w:pPr>
        <w:pStyle w:val="12"/>
        <w:keepNext w:val="0"/>
        <w:keepLines w:val="0"/>
        <w:pageBreakBefore w:val="0"/>
        <w:widowControl w:val="0"/>
        <w:kinsoku/>
        <w:wordWrap/>
        <w:overflowPunct/>
        <w:topLinePunct w:val="0"/>
        <w:autoSpaceDE/>
        <w:autoSpaceDN/>
        <w:bidi w:val="0"/>
        <w:spacing w:line="592" w:lineRule="exact"/>
        <w:textAlignment w:val="auto"/>
        <w:rPr>
          <w:rFonts w:hint="default" w:ascii="Times New Roman" w:hAnsi="Times New Roman" w:eastAsia="仿宋_GB2312" w:cs="Times New Roman"/>
          <w:bCs/>
          <w:sz w:val="32"/>
          <w:szCs w:val="32"/>
        </w:rPr>
      </w:pPr>
      <w:r>
        <w:rPr>
          <w:rFonts w:hint="default" w:ascii="Times New Roman" w:hAnsi="Times New Roman" w:eastAsia="楷体_GB2312" w:cs="Times New Roman"/>
          <w:b/>
          <w:bCs/>
          <w:kern w:val="2"/>
          <w:sz w:val="32"/>
          <w:szCs w:val="32"/>
          <w:lang w:val="en-US" w:eastAsia="zh-CN" w:bidi="ar-SA"/>
        </w:rPr>
        <w:t>整改情况：</w:t>
      </w:r>
      <w:r>
        <w:rPr>
          <w:rFonts w:hint="default" w:ascii="Times New Roman" w:hAnsi="Times New Roman" w:eastAsia="仿宋_GB2312" w:cs="Times New Roman"/>
          <w:bCs/>
          <w:sz w:val="32"/>
          <w:szCs w:val="32"/>
        </w:rPr>
        <w:t>一是针对“重复报销”问题对李红等人重复报销部分进行追回，追回165元已存入社区账户，并对经办人员进行了批评教育。二是针对“附件不规范”问题，</w:t>
      </w:r>
      <w:r>
        <w:rPr>
          <w:rFonts w:hint="default" w:ascii="Times New Roman" w:hAnsi="Times New Roman" w:eastAsia="仿宋_GB2312" w:cs="Times New Roman"/>
          <w:bCs/>
          <w:sz w:val="32"/>
          <w:szCs w:val="32"/>
          <w:lang w:val="en-US" w:eastAsia="zh-CN"/>
        </w:rPr>
        <w:t>已对</w:t>
      </w:r>
      <w:r>
        <w:rPr>
          <w:rFonts w:hint="default" w:ascii="Times New Roman" w:hAnsi="Times New Roman" w:eastAsia="仿宋_GB2312" w:cs="Times New Roman"/>
          <w:bCs/>
          <w:sz w:val="32"/>
          <w:szCs w:val="32"/>
        </w:rPr>
        <w:t>2022年“七一活动”票据进行</w:t>
      </w:r>
      <w:r>
        <w:rPr>
          <w:rFonts w:hint="default" w:ascii="Times New Roman" w:hAnsi="Times New Roman" w:cs="Times New Roman"/>
          <w:bCs/>
          <w:sz w:val="32"/>
          <w:szCs w:val="32"/>
          <w:lang w:eastAsia="zh-CN"/>
        </w:rPr>
        <w:t>清理</w:t>
      </w:r>
      <w:r>
        <w:rPr>
          <w:rFonts w:hint="default" w:ascii="Times New Roman" w:hAnsi="Times New Roman" w:eastAsia="仿宋_GB2312" w:cs="Times New Roman"/>
          <w:bCs/>
          <w:sz w:val="32"/>
          <w:szCs w:val="32"/>
        </w:rPr>
        <w:t>，避免今后出现类似问题。三是</w:t>
      </w:r>
      <w:r>
        <w:rPr>
          <w:rFonts w:hint="default" w:ascii="Times New Roman" w:hAnsi="Times New Roman" w:eastAsia="仿宋_GB2312" w:cs="Times New Roman"/>
          <w:bCs/>
          <w:sz w:val="32"/>
          <w:szCs w:val="32"/>
          <w:lang w:val="en-US" w:eastAsia="zh-CN"/>
        </w:rPr>
        <w:t>经</w:t>
      </w:r>
      <w:r>
        <w:rPr>
          <w:rFonts w:hint="default" w:ascii="Times New Roman" w:hAnsi="Times New Roman" w:eastAsia="仿宋_GB2312" w:cs="Times New Roman"/>
          <w:bCs/>
          <w:sz w:val="32"/>
          <w:szCs w:val="32"/>
        </w:rPr>
        <w:t>核实社区重阳节活动</w:t>
      </w:r>
      <w:r>
        <w:rPr>
          <w:rFonts w:hint="default" w:ascii="Times New Roman" w:hAnsi="Times New Roman" w:cs="Times New Roman"/>
          <w:bCs/>
          <w:sz w:val="32"/>
          <w:szCs w:val="32"/>
          <w:lang w:eastAsia="zh-CN"/>
        </w:rPr>
        <w:t>伙食</w:t>
      </w:r>
      <w:r>
        <w:rPr>
          <w:rFonts w:hint="default" w:ascii="Times New Roman" w:hAnsi="Times New Roman" w:eastAsia="仿宋_GB2312" w:cs="Times New Roman"/>
          <w:bCs/>
          <w:sz w:val="32"/>
          <w:szCs w:val="32"/>
        </w:rPr>
        <w:t>费用</w:t>
      </w:r>
      <w:r>
        <w:rPr>
          <w:rFonts w:hint="default" w:ascii="Times New Roman" w:hAnsi="Times New Roman" w:cs="Times New Roman"/>
          <w:bCs/>
          <w:sz w:val="32"/>
          <w:szCs w:val="32"/>
          <w:lang w:eastAsia="zh-CN"/>
        </w:rPr>
        <w:t>为区</w:t>
      </w:r>
      <w:r>
        <w:rPr>
          <w:rFonts w:hint="default" w:ascii="Times New Roman" w:hAnsi="Times New Roman" w:eastAsia="仿宋_GB2312" w:cs="Times New Roman"/>
          <w:bCs/>
          <w:sz w:val="32"/>
          <w:szCs w:val="32"/>
        </w:rPr>
        <w:t>社保局</w:t>
      </w:r>
      <w:r>
        <w:rPr>
          <w:rFonts w:hint="default" w:ascii="Times New Roman" w:hAnsi="Times New Roman" w:cs="Times New Roman"/>
          <w:bCs/>
          <w:sz w:val="32"/>
          <w:szCs w:val="32"/>
          <w:lang w:eastAsia="zh-CN"/>
        </w:rPr>
        <w:t>活动</w:t>
      </w:r>
      <w:r>
        <w:rPr>
          <w:rFonts w:hint="default" w:ascii="Times New Roman" w:hAnsi="Times New Roman" w:eastAsia="仿宋_GB2312" w:cs="Times New Roman"/>
          <w:bCs/>
          <w:sz w:val="32"/>
          <w:szCs w:val="32"/>
        </w:rPr>
        <w:t>报销</w:t>
      </w:r>
      <w:r>
        <w:rPr>
          <w:rFonts w:hint="default" w:ascii="Times New Roman" w:hAnsi="Times New Roman" w:cs="Times New Roman"/>
          <w:bCs/>
          <w:sz w:val="32"/>
          <w:szCs w:val="32"/>
          <w:lang w:eastAsia="zh-CN"/>
        </w:rPr>
        <w:t>费用</w:t>
      </w:r>
      <w:r>
        <w:rPr>
          <w:rFonts w:hint="default" w:ascii="Times New Roman" w:hAnsi="Times New Roman" w:eastAsia="仿宋_GB2312" w:cs="Times New Roman"/>
          <w:bCs/>
          <w:sz w:val="32"/>
          <w:szCs w:val="32"/>
        </w:rPr>
        <w:t>，</w:t>
      </w:r>
      <w:r>
        <w:rPr>
          <w:rFonts w:hint="default" w:ascii="Times New Roman" w:hAnsi="Times New Roman" w:cs="Times New Roman"/>
          <w:bCs/>
          <w:sz w:val="32"/>
          <w:szCs w:val="32"/>
          <w:lang w:eastAsia="zh-CN"/>
        </w:rPr>
        <w:t>由于经办人员操作流程不规范，将</w:t>
      </w:r>
      <w:r>
        <w:rPr>
          <w:rFonts w:hint="default" w:ascii="Times New Roman" w:hAnsi="Times New Roman" w:eastAsia="仿宋_GB2312" w:cs="Times New Roman"/>
          <w:bCs/>
          <w:sz w:val="32"/>
          <w:szCs w:val="32"/>
        </w:rPr>
        <w:t>发票原件</w:t>
      </w:r>
      <w:r>
        <w:rPr>
          <w:rFonts w:hint="default" w:ascii="Times New Roman" w:hAnsi="Times New Roman" w:cs="Times New Roman"/>
          <w:bCs/>
          <w:sz w:val="32"/>
          <w:szCs w:val="32"/>
          <w:lang w:eastAsia="zh-CN"/>
        </w:rPr>
        <w:t>交区</w:t>
      </w:r>
      <w:r>
        <w:rPr>
          <w:rFonts w:hint="default" w:ascii="Times New Roman" w:hAnsi="Times New Roman" w:eastAsia="仿宋_GB2312" w:cs="Times New Roman"/>
          <w:bCs/>
          <w:sz w:val="32"/>
          <w:szCs w:val="32"/>
        </w:rPr>
        <w:t>社保局</w:t>
      </w:r>
      <w:r>
        <w:rPr>
          <w:rFonts w:hint="default" w:ascii="Times New Roman" w:hAnsi="Times New Roman" w:cs="Times New Roman"/>
          <w:bCs/>
          <w:sz w:val="32"/>
          <w:szCs w:val="32"/>
          <w:lang w:eastAsia="zh-CN"/>
        </w:rPr>
        <w:t>入账导致社区在支付时无票据可附，遂使用发票复印件入账，已对财务经办人员进行批评教育，今后严格按照财经制度报账，杜绝此类情况再次发生。</w:t>
      </w:r>
      <w:r>
        <w:rPr>
          <w:rFonts w:hint="default" w:ascii="Times New Roman" w:hAnsi="Times New Roman" w:eastAsia="仿宋_GB2312" w:cs="Times New Roman"/>
          <w:bCs/>
          <w:sz w:val="32"/>
          <w:szCs w:val="32"/>
        </w:rPr>
        <w:t>四是针对“票据管理不到位”问题</w:t>
      </w:r>
      <w:r>
        <w:rPr>
          <w:rFonts w:hint="default" w:ascii="Times New Roman" w:hAnsi="Times New Roman" w:cs="Times New Roman"/>
          <w:bCs/>
          <w:sz w:val="32"/>
          <w:szCs w:val="32"/>
          <w:lang w:eastAsia="zh-CN"/>
        </w:rPr>
        <w:t>，</w:t>
      </w:r>
      <w:r>
        <w:rPr>
          <w:rFonts w:hint="default" w:ascii="Times New Roman" w:hAnsi="Times New Roman" w:eastAsia="仿宋_GB2312" w:cs="Times New Roman"/>
          <w:bCs/>
          <w:sz w:val="32"/>
          <w:szCs w:val="32"/>
        </w:rPr>
        <w:t>已对经办人员进行批评教育。五是社区举一反三，重新</w:t>
      </w:r>
      <w:r>
        <w:rPr>
          <w:rFonts w:hint="default" w:ascii="Times New Roman" w:hAnsi="Times New Roman" w:eastAsia="仿宋_GB2312" w:cs="Times New Roman"/>
          <w:bCs/>
          <w:sz w:val="32"/>
          <w:szCs w:val="32"/>
          <w:lang w:val="en-US" w:eastAsia="zh-CN"/>
        </w:rPr>
        <w:t>梳理</w:t>
      </w:r>
      <w:r>
        <w:rPr>
          <w:rFonts w:hint="default" w:ascii="Times New Roman" w:hAnsi="Times New Roman" w:eastAsia="仿宋_GB2312" w:cs="Times New Roman"/>
          <w:bCs/>
          <w:sz w:val="32"/>
          <w:szCs w:val="32"/>
        </w:rPr>
        <w:t>社区票据，并定期对财务人员进行业务培训，</w:t>
      </w:r>
      <w:r>
        <w:rPr>
          <w:rFonts w:hint="default" w:ascii="Times New Roman" w:hAnsi="Times New Roman" w:eastAsia="仿宋_GB2312" w:cs="Times New Roman"/>
          <w:bCs/>
          <w:sz w:val="32"/>
          <w:szCs w:val="32"/>
          <w:lang w:val="en-US" w:eastAsia="zh-CN"/>
        </w:rPr>
        <w:t>现</w:t>
      </w:r>
      <w:r>
        <w:rPr>
          <w:rFonts w:hint="default" w:ascii="Times New Roman" w:hAnsi="Times New Roman" w:eastAsia="仿宋_GB2312" w:cs="Times New Roman"/>
          <w:bCs/>
          <w:sz w:val="32"/>
          <w:szCs w:val="32"/>
        </w:rPr>
        <w:t>已培训2次。</w:t>
      </w:r>
    </w:p>
    <w:p w14:paraId="1CEB7952">
      <w:pPr>
        <w:pStyle w:val="12"/>
        <w:keepNext w:val="0"/>
        <w:keepLines w:val="0"/>
        <w:pageBreakBefore w:val="0"/>
        <w:widowControl w:val="0"/>
        <w:kinsoku/>
        <w:wordWrap/>
        <w:overflowPunct/>
        <w:topLinePunct w:val="0"/>
        <w:autoSpaceDE/>
        <w:autoSpaceDN/>
        <w:bidi w:val="0"/>
        <w:spacing w:line="592" w:lineRule="exact"/>
        <w:textAlignment w:val="auto"/>
        <w:rPr>
          <w:rFonts w:hint="default" w:ascii="Times New Roman" w:hAnsi="Times New Roman" w:eastAsia="仿宋_GB2312" w:cs="Times New Roman"/>
          <w:bCs/>
          <w:sz w:val="32"/>
          <w:szCs w:val="32"/>
        </w:rPr>
      </w:pPr>
      <w:r>
        <w:rPr>
          <w:rFonts w:hint="default" w:ascii="Times New Roman" w:hAnsi="Times New Roman" w:eastAsia="楷体_GB2312" w:cs="Times New Roman"/>
          <w:b/>
          <w:bCs/>
          <w:sz w:val="32"/>
          <w:szCs w:val="32"/>
          <w:lang w:val="en-US" w:eastAsia="zh-CN"/>
        </w:rPr>
        <w:t>整改进度：</w:t>
      </w:r>
      <w:r>
        <w:rPr>
          <w:rFonts w:hint="default" w:ascii="Times New Roman" w:hAnsi="Times New Roman" w:cs="Times New Roman"/>
          <w:b w:val="0"/>
          <w:bCs w:val="0"/>
          <w:sz w:val="32"/>
          <w:szCs w:val="32"/>
          <w:lang w:val="en-US" w:eastAsia="zh-CN"/>
        </w:rPr>
        <w:t>已完成整改。</w:t>
      </w:r>
    </w:p>
    <w:p w14:paraId="363CEB1D">
      <w:pPr>
        <w:pStyle w:val="8"/>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eastAsia" w:ascii="Times New Roman" w:hAnsi="Times New Roman" w:eastAsia="楷体_GB2312" w:cs="Times New Roman"/>
          <w:b/>
          <w:bCs/>
          <w:sz w:val="32"/>
          <w:szCs w:val="32"/>
          <w:lang w:eastAsia="zh-CN"/>
        </w:rPr>
      </w:pPr>
      <w:r>
        <w:rPr>
          <w:rFonts w:hint="default" w:ascii="Times New Roman" w:hAnsi="Times New Roman" w:eastAsia="楷体_GB2312" w:cs="Times New Roman"/>
          <w:b/>
          <w:bCs/>
          <w:sz w:val="32"/>
          <w:szCs w:val="32"/>
        </w:rPr>
        <w:t>7.针对巡察反馈</w:t>
      </w:r>
      <w:r>
        <w:rPr>
          <w:rFonts w:hint="eastAsia" w:ascii="Times New Roman" w:hAnsi="Times New Roman" w:eastAsia="楷体_GB2312" w:cs="Times New Roman"/>
          <w:b/>
          <w:bCs/>
          <w:sz w:val="32"/>
          <w:szCs w:val="32"/>
          <w:lang w:eastAsia="zh-CN"/>
        </w:rPr>
        <w:t>“</w:t>
      </w:r>
      <w:r>
        <w:rPr>
          <w:rFonts w:hint="default" w:ascii="Times New Roman" w:hAnsi="Times New Roman" w:eastAsia="楷体_GB2312" w:cs="Times New Roman"/>
          <w:b/>
          <w:bCs/>
          <w:sz w:val="32"/>
          <w:szCs w:val="32"/>
        </w:rPr>
        <w:t>党内政治生活不严肃</w:t>
      </w:r>
      <w:r>
        <w:rPr>
          <w:rFonts w:hint="eastAsia" w:ascii="Times New Roman" w:hAnsi="Times New Roman" w:eastAsia="楷体_GB2312" w:cs="Times New Roman"/>
          <w:b/>
          <w:bCs/>
          <w:sz w:val="32"/>
          <w:szCs w:val="32"/>
          <w:lang w:eastAsia="zh-CN"/>
        </w:rPr>
        <w:t>”问题。</w:t>
      </w:r>
    </w:p>
    <w:p w14:paraId="5A2714A6">
      <w:pPr>
        <w:pStyle w:val="8"/>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楷体_GB2312" w:cs="Times New Roman"/>
          <w:b/>
          <w:bCs/>
          <w:kern w:val="2"/>
          <w:sz w:val="32"/>
          <w:szCs w:val="32"/>
          <w:lang w:val="en-US" w:eastAsia="zh-CN" w:bidi="ar-SA"/>
        </w:rPr>
        <w:t>整改情况：</w:t>
      </w:r>
      <w:r>
        <w:rPr>
          <w:rFonts w:hint="default" w:ascii="Times New Roman" w:hAnsi="Times New Roman" w:eastAsia="仿宋_GB2312" w:cs="Times New Roman"/>
          <w:color w:val="auto"/>
          <w:sz w:val="32"/>
          <w:szCs w:val="32"/>
          <w:highlight w:val="none"/>
        </w:rPr>
        <w:t>一是</w:t>
      </w:r>
      <w:r>
        <w:rPr>
          <w:rFonts w:hint="default" w:ascii="Times New Roman" w:hAnsi="Times New Roman" w:eastAsia="仿宋_GB2312" w:cs="Times New Roman"/>
          <w:color w:val="auto"/>
          <w:sz w:val="32"/>
          <w:szCs w:val="32"/>
          <w:highlight w:val="none"/>
          <w:lang w:eastAsia="zh-CN"/>
        </w:rPr>
        <w:t>党总支及党支部在</w:t>
      </w:r>
      <w:r>
        <w:rPr>
          <w:rFonts w:hint="default" w:ascii="Times New Roman" w:hAnsi="Times New Roman" w:eastAsia="仿宋_GB2312" w:cs="Times New Roman"/>
          <w:color w:val="auto"/>
          <w:sz w:val="32"/>
          <w:szCs w:val="32"/>
          <w:highlight w:val="none"/>
          <w:lang w:val="en-US" w:eastAsia="zh-CN"/>
        </w:rPr>
        <w:t>2024年专题</w:t>
      </w:r>
      <w:r>
        <w:rPr>
          <w:rFonts w:hint="default" w:ascii="Times New Roman" w:hAnsi="Times New Roman" w:eastAsia="仿宋_GB2312" w:cs="Times New Roman"/>
          <w:color w:val="auto"/>
          <w:sz w:val="32"/>
          <w:szCs w:val="32"/>
          <w:highlight w:val="none"/>
        </w:rPr>
        <w:t>组织生活会</w:t>
      </w:r>
      <w:r>
        <w:rPr>
          <w:rFonts w:hint="default" w:ascii="Times New Roman" w:hAnsi="Times New Roman" w:eastAsia="仿宋_GB2312" w:cs="Times New Roman"/>
          <w:color w:val="auto"/>
          <w:sz w:val="32"/>
          <w:szCs w:val="32"/>
          <w:highlight w:val="none"/>
          <w:lang w:eastAsia="zh-CN"/>
        </w:rPr>
        <w:t>上认真</w:t>
      </w:r>
      <w:r>
        <w:rPr>
          <w:rFonts w:hint="default" w:ascii="Times New Roman" w:hAnsi="Times New Roman" w:eastAsia="仿宋_GB2312" w:cs="Times New Roman"/>
          <w:color w:val="auto"/>
          <w:sz w:val="32"/>
          <w:szCs w:val="32"/>
          <w:highlight w:val="none"/>
        </w:rPr>
        <w:t>开展批评与自我批评，查摆问题</w:t>
      </w:r>
      <w:r>
        <w:rPr>
          <w:rFonts w:hint="default" w:ascii="Times New Roman" w:hAnsi="Times New Roman" w:eastAsia="仿宋_GB2312" w:cs="Times New Roman"/>
          <w:color w:val="auto"/>
          <w:sz w:val="32"/>
          <w:szCs w:val="32"/>
          <w:highlight w:val="none"/>
          <w:lang w:eastAsia="zh-CN"/>
        </w:rPr>
        <w:t>、分析根源、制定措施，经现场评议辣味指数</w:t>
      </w:r>
      <w:r>
        <w:rPr>
          <w:rFonts w:hint="default" w:ascii="Times New Roman" w:hAnsi="Times New Roman" w:eastAsia="仿宋_GB2312" w:cs="Times New Roman"/>
          <w:color w:val="auto"/>
          <w:sz w:val="32"/>
          <w:szCs w:val="32"/>
          <w:highlight w:val="none"/>
          <w:lang w:val="en-US" w:eastAsia="zh-CN"/>
        </w:rPr>
        <w:t>超过90分</w:t>
      </w:r>
      <w:r>
        <w:rPr>
          <w:rFonts w:hint="default" w:ascii="Times New Roman" w:hAnsi="Times New Roman" w:eastAsia="仿宋_GB2312" w:cs="Times New Roman"/>
          <w:color w:val="auto"/>
          <w:sz w:val="32"/>
          <w:szCs w:val="32"/>
          <w:highlight w:val="none"/>
        </w:rPr>
        <w:t>。二是严格落实</w:t>
      </w:r>
      <w:r>
        <w:rPr>
          <w:rFonts w:hint="default" w:ascii="Times New Roman" w:hAnsi="Times New Roman" w:eastAsia="仿宋_GB2312" w:cs="Times New Roman"/>
          <w:color w:val="auto"/>
          <w:sz w:val="32"/>
          <w:szCs w:val="32"/>
          <w:highlight w:val="none"/>
          <w:lang w:eastAsia="zh-CN"/>
        </w:rPr>
        <w:t>“三会一课”</w:t>
      </w:r>
      <w:r>
        <w:rPr>
          <w:rFonts w:hint="default" w:ascii="Times New Roman" w:hAnsi="Times New Roman" w:eastAsia="仿宋_GB2312" w:cs="Times New Roman"/>
          <w:color w:val="auto"/>
          <w:sz w:val="32"/>
          <w:szCs w:val="32"/>
          <w:highlight w:val="none"/>
        </w:rPr>
        <w:t>制度，</w:t>
      </w:r>
      <w:r>
        <w:rPr>
          <w:rFonts w:hint="default" w:ascii="Times New Roman" w:hAnsi="Times New Roman" w:eastAsia="仿宋_GB2312" w:cs="Times New Roman"/>
          <w:color w:val="auto"/>
          <w:sz w:val="32"/>
          <w:szCs w:val="32"/>
          <w:highlight w:val="none"/>
          <w:lang w:val="en-US" w:eastAsia="zh-CN"/>
        </w:rPr>
        <w:t>按照规定每季度召开党员大会，明确专人规范记录，并开展会务培训。社区党总支加强对下级党支部的工作指导，自2024年10月起尚峰小区党支部定期组织召开党员大会、主题党日活动，支部党员到会率显著提升。</w:t>
      </w:r>
    </w:p>
    <w:p w14:paraId="721624B5">
      <w:pPr>
        <w:pStyle w:val="12"/>
        <w:keepNext w:val="0"/>
        <w:keepLines w:val="0"/>
        <w:pageBreakBefore w:val="0"/>
        <w:widowControl w:val="0"/>
        <w:kinsoku/>
        <w:wordWrap/>
        <w:overflowPunct/>
        <w:topLinePunct w:val="0"/>
        <w:autoSpaceDE/>
        <w:autoSpaceDN/>
        <w:bidi w:val="0"/>
        <w:spacing w:line="592" w:lineRule="exac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楷体_GB2312" w:cs="Times New Roman"/>
          <w:b/>
          <w:bCs/>
          <w:sz w:val="32"/>
          <w:szCs w:val="32"/>
          <w:lang w:val="en-US" w:eastAsia="zh-CN"/>
        </w:rPr>
        <w:t>整改进度：</w:t>
      </w:r>
      <w:r>
        <w:rPr>
          <w:rFonts w:hint="default" w:ascii="Times New Roman" w:hAnsi="Times New Roman" w:cs="Times New Roman"/>
          <w:b w:val="0"/>
          <w:bCs w:val="0"/>
          <w:sz w:val="32"/>
          <w:szCs w:val="32"/>
          <w:lang w:val="en-US" w:eastAsia="zh-CN"/>
        </w:rPr>
        <w:t>已完成整改。</w:t>
      </w:r>
    </w:p>
    <w:p w14:paraId="46965B23">
      <w:pPr>
        <w:pStyle w:val="8"/>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eastAsia" w:ascii="Times New Roman" w:hAnsi="Times New Roman" w:eastAsia="楷体_GB2312" w:cs="Times New Roman"/>
          <w:b/>
          <w:bCs/>
          <w:sz w:val="32"/>
          <w:szCs w:val="32"/>
          <w:lang w:eastAsia="zh-CN"/>
        </w:rPr>
      </w:pPr>
      <w:r>
        <w:rPr>
          <w:rFonts w:hint="default" w:ascii="Times New Roman" w:hAnsi="Times New Roman" w:eastAsia="楷体_GB2312" w:cs="Times New Roman"/>
          <w:b/>
          <w:bCs/>
          <w:sz w:val="32"/>
          <w:szCs w:val="32"/>
        </w:rPr>
        <w:t>8.针对巡察反馈</w:t>
      </w:r>
      <w:r>
        <w:rPr>
          <w:rFonts w:hint="eastAsia" w:ascii="Times New Roman" w:hAnsi="Times New Roman" w:eastAsia="楷体_GB2312" w:cs="Times New Roman"/>
          <w:b/>
          <w:bCs/>
          <w:sz w:val="32"/>
          <w:szCs w:val="32"/>
          <w:lang w:eastAsia="zh-CN"/>
        </w:rPr>
        <w:t>“</w:t>
      </w:r>
      <w:r>
        <w:rPr>
          <w:rFonts w:hint="default" w:ascii="Times New Roman" w:hAnsi="Times New Roman" w:eastAsia="楷体_GB2312" w:cs="Times New Roman"/>
          <w:b/>
          <w:bCs/>
          <w:sz w:val="32"/>
          <w:szCs w:val="32"/>
        </w:rPr>
        <w:t>党建基础薄弱</w:t>
      </w:r>
      <w:r>
        <w:rPr>
          <w:rFonts w:hint="eastAsia" w:ascii="Times New Roman" w:hAnsi="Times New Roman" w:eastAsia="楷体_GB2312" w:cs="Times New Roman"/>
          <w:b/>
          <w:bCs/>
          <w:sz w:val="32"/>
          <w:szCs w:val="32"/>
          <w:lang w:eastAsia="zh-CN"/>
        </w:rPr>
        <w:t>”问题。</w:t>
      </w:r>
    </w:p>
    <w:p w14:paraId="02859C94">
      <w:pPr>
        <w:pStyle w:val="8"/>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楷体_GB2312" w:cs="Times New Roman"/>
          <w:b/>
          <w:bCs/>
          <w:kern w:val="2"/>
          <w:sz w:val="32"/>
          <w:szCs w:val="32"/>
          <w:lang w:val="en-US" w:eastAsia="zh-CN" w:bidi="ar-SA"/>
        </w:rPr>
        <w:t>整改情况：</w:t>
      </w:r>
      <w:r>
        <w:rPr>
          <w:rFonts w:hint="default" w:ascii="Times New Roman" w:hAnsi="Times New Roman" w:eastAsia="仿宋_GB2312" w:cs="Times New Roman"/>
          <w:color w:val="auto"/>
          <w:sz w:val="32"/>
          <w:szCs w:val="32"/>
          <w:highlight w:val="none"/>
        </w:rPr>
        <w:t>一是</w:t>
      </w:r>
      <w:r>
        <w:rPr>
          <w:rFonts w:hint="default" w:ascii="Times New Roman" w:hAnsi="Times New Roman" w:eastAsia="仿宋_GB2312" w:cs="Times New Roman"/>
          <w:color w:val="auto"/>
          <w:sz w:val="32"/>
          <w:szCs w:val="32"/>
          <w:highlight w:val="none"/>
          <w:lang w:eastAsia="zh-CN"/>
        </w:rPr>
        <w:t>已于</w:t>
      </w:r>
      <w:r>
        <w:rPr>
          <w:rFonts w:hint="default" w:ascii="Times New Roman" w:hAnsi="Times New Roman" w:eastAsia="仿宋_GB2312" w:cs="Times New Roman"/>
          <w:color w:val="auto"/>
          <w:sz w:val="32"/>
          <w:szCs w:val="32"/>
          <w:highlight w:val="none"/>
          <w:lang w:val="en-US" w:eastAsia="zh-CN"/>
        </w:rPr>
        <w:t>2024年10月</w:t>
      </w:r>
      <w:r>
        <w:rPr>
          <w:rFonts w:hint="default" w:ascii="Times New Roman" w:hAnsi="Times New Roman" w:eastAsia="仿宋_GB2312" w:cs="Times New Roman"/>
          <w:color w:val="auto"/>
          <w:sz w:val="32"/>
          <w:szCs w:val="32"/>
          <w:highlight w:val="none"/>
        </w:rPr>
        <w:t>对尚峰小区党支部</w:t>
      </w:r>
      <w:r>
        <w:rPr>
          <w:rFonts w:hint="default" w:ascii="Times New Roman" w:hAnsi="Times New Roman" w:eastAsia="仿宋_GB2312" w:cs="Times New Roman"/>
          <w:color w:val="auto"/>
          <w:sz w:val="32"/>
          <w:szCs w:val="32"/>
          <w:highlight w:val="none"/>
          <w:lang w:eastAsia="zh-CN"/>
        </w:rPr>
        <w:t>书记进行提醒谈话</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进一步明确工作要求。提醒谈话以来，尚峰小区党支部书记切实履行党建“第一责任人”责任，对标开展好支部工作</w:t>
      </w:r>
      <w:r>
        <w:rPr>
          <w:rFonts w:hint="default" w:ascii="Times New Roman" w:hAnsi="Times New Roman" w:eastAsia="仿宋_GB2312" w:cs="Times New Roman"/>
          <w:color w:val="auto"/>
          <w:sz w:val="32"/>
          <w:szCs w:val="32"/>
          <w:highlight w:val="none"/>
        </w:rPr>
        <w:t>。二是今后工作中严防照抄照搬，</w:t>
      </w:r>
      <w:r>
        <w:rPr>
          <w:rFonts w:hint="default" w:ascii="Times New Roman" w:hAnsi="Times New Roman" w:eastAsia="仿宋_GB2312" w:cs="Times New Roman"/>
          <w:color w:val="auto"/>
          <w:sz w:val="32"/>
          <w:szCs w:val="32"/>
          <w:highlight w:val="none"/>
          <w:lang w:eastAsia="zh-CN"/>
        </w:rPr>
        <w:t>自</w:t>
      </w:r>
      <w:r>
        <w:rPr>
          <w:rFonts w:hint="default" w:ascii="Times New Roman" w:hAnsi="Times New Roman" w:eastAsia="仿宋_GB2312" w:cs="Times New Roman"/>
          <w:color w:val="auto"/>
          <w:sz w:val="32"/>
          <w:szCs w:val="32"/>
          <w:highlight w:val="none"/>
          <w:lang w:val="en-US" w:eastAsia="zh-CN"/>
        </w:rPr>
        <w:t>2024年10月以来，党建工作季度计划、年度计划均结合各支部实际制定，避免雷同。</w:t>
      </w:r>
      <w:r>
        <w:rPr>
          <w:rFonts w:hint="default" w:ascii="Times New Roman" w:hAnsi="Times New Roman" w:eastAsia="仿宋_GB2312" w:cs="Times New Roman"/>
          <w:color w:val="auto"/>
          <w:sz w:val="32"/>
          <w:szCs w:val="32"/>
          <w:highlight w:val="none"/>
        </w:rPr>
        <w:t>三是</w:t>
      </w:r>
      <w:r>
        <w:rPr>
          <w:rFonts w:hint="default" w:ascii="Times New Roman" w:hAnsi="Times New Roman" w:eastAsia="仿宋_GB2312" w:cs="Times New Roman"/>
          <w:color w:val="auto"/>
          <w:sz w:val="32"/>
          <w:szCs w:val="32"/>
          <w:highlight w:val="none"/>
          <w:lang w:eastAsia="zh-CN"/>
        </w:rPr>
        <w:t>全面</w:t>
      </w:r>
      <w:r>
        <w:rPr>
          <w:rFonts w:hint="default" w:ascii="Times New Roman" w:hAnsi="Times New Roman" w:eastAsia="仿宋_GB2312" w:cs="Times New Roman"/>
          <w:color w:val="auto"/>
          <w:sz w:val="32"/>
          <w:szCs w:val="32"/>
          <w:highlight w:val="none"/>
        </w:rPr>
        <w:t>梳理流动党员</w:t>
      </w:r>
      <w:r>
        <w:rPr>
          <w:rFonts w:hint="default" w:ascii="Times New Roman" w:hAnsi="Times New Roman" w:eastAsia="仿宋_GB2312" w:cs="Times New Roman"/>
          <w:color w:val="auto"/>
          <w:sz w:val="32"/>
          <w:szCs w:val="32"/>
          <w:highlight w:val="none"/>
          <w:lang w:eastAsia="zh-CN"/>
        </w:rPr>
        <w:t>基本</w:t>
      </w:r>
      <w:r>
        <w:rPr>
          <w:rFonts w:hint="default" w:ascii="Times New Roman" w:hAnsi="Times New Roman" w:eastAsia="仿宋_GB2312" w:cs="Times New Roman"/>
          <w:color w:val="auto"/>
          <w:sz w:val="32"/>
          <w:szCs w:val="32"/>
          <w:highlight w:val="none"/>
        </w:rPr>
        <w:t>情况，建立流动党员台账</w:t>
      </w:r>
      <w:r>
        <w:rPr>
          <w:rFonts w:hint="default" w:ascii="Times New Roman" w:hAnsi="Times New Roman" w:eastAsia="仿宋_GB2312" w:cs="Times New Roman"/>
          <w:color w:val="auto"/>
          <w:sz w:val="32"/>
          <w:szCs w:val="32"/>
          <w:highlight w:val="none"/>
          <w:lang w:eastAsia="zh-CN"/>
        </w:rPr>
        <w:t>并动态更新</w:t>
      </w:r>
      <w:r>
        <w:rPr>
          <w:rFonts w:hint="default" w:ascii="Times New Roman" w:hAnsi="Times New Roman" w:eastAsia="仿宋_GB2312" w:cs="Times New Roman"/>
          <w:color w:val="auto"/>
          <w:sz w:val="32"/>
          <w:szCs w:val="32"/>
          <w:highlight w:val="none"/>
        </w:rPr>
        <w:t>，截</w:t>
      </w:r>
      <w:r>
        <w:rPr>
          <w:rFonts w:hint="default" w:ascii="Times New Roman" w:hAnsi="Times New Roman" w:eastAsia="仿宋_GB2312" w:cs="Times New Roman"/>
          <w:color w:val="auto"/>
          <w:sz w:val="32"/>
          <w:szCs w:val="32"/>
          <w:highlight w:val="none"/>
          <w:lang w:eastAsia="zh-CN"/>
        </w:rPr>
        <w:t>至</w:t>
      </w:r>
      <w:r>
        <w:rPr>
          <w:rFonts w:hint="default" w:ascii="Times New Roman" w:hAnsi="Times New Roman" w:eastAsia="仿宋_GB2312" w:cs="Times New Roman"/>
          <w:color w:val="auto"/>
          <w:sz w:val="32"/>
          <w:szCs w:val="32"/>
          <w:highlight w:val="none"/>
        </w:rPr>
        <w:t>2024年底社区流动党员共计12名，</w:t>
      </w:r>
      <w:r>
        <w:rPr>
          <w:rFonts w:hint="default" w:ascii="Times New Roman" w:hAnsi="Times New Roman" w:eastAsia="仿宋_GB2312" w:cs="Times New Roman"/>
          <w:color w:val="auto"/>
          <w:sz w:val="32"/>
          <w:szCs w:val="32"/>
          <w:highlight w:val="none"/>
          <w:lang w:eastAsia="zh-CN"/>
        </w:rPr>
        <w:t>已落实“一对一”管理服务机制，通过线上、线下多种渠道开展流动党员管理服务工作</w:t>
      </w:r>
      <w:r>
        <w:rPr>
          <w:rFonts w:hint="default" w:ascii="Times New Roman" w:hAnsi="Times New Roman" w:eastAsia="仿宋_GB2312" w:cs="Times New Roman"/>
          <w:color w:val="auto"/>
          <w:sz w:val="32"/>
          <w:szCs w:val="32"/>
          <w:highlight w:val="none"/>
          <w:lang w:val="en-US" w:eastAsia="zh-CN"/>
        </w:rPr>
        <w:t>。</w:t>
      </w:r>
    </w:p>
    <w:p w14:paraId="6870C502">
      <w:pPr>
        <w:pStyle w:val="12"/>
        <w:keepNext w:val="0"/>
        <w:keepLines w:val="0"/>
        <w:pageBreakBefore w:val="0"/>
        <w:widowControl w:val="0"/>
        <w:kinsoku/>
        <w:wordWrap/>
        <w:overflowPunct/>
        <w:topLinePunct w:val="0"/>
        <w:autoSpaceDE/>
        <w:autoSpaceDN/>
        <w:bidi w:val="0"/>
        <w:spacing w:line="592" w:lineRule="exac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楷体_GB2312" w:cs="Times New Roman"/>
          <w:b/>
          <w:bCs/>
          <w:sz w:val="32"/>
          <w:szCs w:val="32"/>
          <w:lang w:val="en-US" w:eastAsia="zh-CN"/>
        </w:rPr>
        <w:t>整改进度：</w:t>
      </w:r>
      <w:r>
        <w:rPr>
          <w:rFonts w:hint="default" w:ascii="Times New Roman" w:hAnsi="Times New Roman" w:cs="Times New Roman"/>
          <w:b w:val="0"/>
          <w:bCs w:val="0"/>
          <w:sz w:val="32"/>
          <w:szCs w:val="32"/>
          <w:lang w:val="en-US" w:eastAsia="zh-CN"/>
        </w:rPr>
        <w:t>已完成整改。</w:t>
      </w:r>
    </w:p>
    <w:p w14:paraId="31AA4B11">
      <w:pPr>
        <w:pStyle w:val="8"/>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eastAsia" w:ascii="Times New Roman" w:hAnsi="Times New Roman" w:eastAsia="楷体_GB2312" w:cs="Times New Roman"/>
          <w:b/>
          <w:bCs/>
          <w:sz w:val="32"/>
          <w:szCs w:val="32"/>
          <w:lang w:eastAsia="zh-CN"/>
        </w:rPr>
      </w:pPr>
      <w:r>
        <w:rPr>
          <w:rFonts w:hint="default" w:ascii="Times New Roman" w:hAnsi="Times New Roman" w:eastAsia="楷体_GB2312" w:cs="Times New Roman"/>
          <w:b/>
          <w:bCs/>
          <w:sz w:val="32"/>
          <w:szCs w:val="32"/>
        </w:rPr>
        <w:t>9.针对巡察反馈</w:t>
      </w:r>
      <w:r>
        <w:rPr>
          <w:rFonts w:hint="eastAsia" w:ascii="Times New Roman" w:hAnsi="Times New Roman" w:eastAsia="楷体_GB2312" w:cs="Times New Roman"/>
          <w:b/>
          <w:bCs/>
          <w:sz w:val="32"/>
          <w:szCs w:val="32"/>
          <w:lang w:eastAsia="zh-CN"/>
        </w:rPr>
        <w:t>“</w:t>
      </w:r>
      <w:r>
        <w:rPr>
          <w:rFonts w:hint="default" w:ascii="Times New Roman" w:hAnsi="Times New Roman" w:eastAsia="楷体_GB2312" w:cs="Times New Roman"/>
          <w:b/>
          <w:bCs/>
          <w:sz w:val="32"/>
          <w:szCs w:val="32"/>
        </w:rPr>
        <w:t>服务群众不到位</w:t>
      </w:r>
      <w:r>
        <w:rPr>
          <w:rFonts w:hint="eastAsia" w:ascii="Times New Roman" w:hAnsi="Times New Roman" w:eastAsia="楷体_GB2312" w:cs="Times New Roman"/>
          <w:b/>
          <w:bCs/>
          <w:sz w:val="32"/>
          <w:szCs w:val="32"/>
          <w:lang w:eastAsia="zh-CN"/>
        </w:rPr>
        <w:t>”问题。</w:t>
      </w:r>
    </w:p>
    <w:p w14:paraId="36575515">
      <w:pPr>
        <w:pStyle w:val="8"/>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楷体_GB2312" w:cs="Times New Roman"/>
          <w:b/>
          <w:bCs/>
          <w:kern w:val="2"/>
          <w:sz w:val="32"/>
          <w:szCs w:val="32"/>
          <w:lang w:val="en-US" w:eastAsia="zh-CN" w:bidi="ar-SA"/>
        </w:rPr>
        <w:t>整改情况：</w:t>
      </w:r>
      <w:r>
        <w:rPr>
          <w:rFonts w:hint="default" w:ascii="Times New Roman" w:hAnsi="Times New Roman" w:eastAsia="仿宋_GB2312" w:cs="Times New Roman"/>
          <w:sz w:val="32"/>
          <w:szCs w:val="32"/>
        </w:rPr>
        <w:t>一是已</w:t>
      </w:r>
      <w:r>
        <w:rPr>
          <w:rFonts w:hint="default" w:ascii="Times New Roman" w:hAnsi="Times New Roman" w:eastAsia="仿宋_GB2312" w:cs="Times New Roman"/>
          <w:sz w:val="32"/>
          <w:szCs w:val="32"/>
          <w:lang w:val="en-US" w:eastAsia="zh-CN"/>
        </w:rPr>
        <w:t>于</w:t>
      </w:r>
      <w:r>
        <w:rPr>
          <w:rFonts w:hint="default" w:ascii="Times New Roman" w:hAnsi="Times New Roman" w:eastAsia="仿宋_GB2312" w:cs="Times New Roman"/>
          <w:sz w:val="32"/>
          <w:szCs w:val="32"/>
        </w:rPr>
        <w:t>2024年9月底</w:t>
      </w:r>
      <w:r>
        <w:rPr>
          <w:rFonts w:hint="default" w:ascii="Times New Roman" w:hAnsi="Times New Roman" w:eastAsia="仿宋_GB2312" w:cs="Times New Roman"/>
          <w:sz w:val="32"/>
          <w:szCs w:val="32"/>
          <w:lang w:val="en-US" w:eastAsia="zh-CN"/>
        </w:rPr>
        <w:t>在</w:t>
      </w:r>
      <w:r>
        <w:rPr>
          <w:rFonts w:hint="default" w:ascii="Times New Roman" w:hAnsi="Times New Roman" w:eastAsia="仿宋_GB2312" w:cs="Times New Roman"/>
          <w:sz w:val="32"/>
          <w:szCs w:val="32"/>
        </w:rPr>
        <w:t>社区办公室门口位置</w:t>
      </w:r>
      <w:r>
        <w:rPr>
          <w:rFonts w:hint="default" w:ascii="Times New Roman" w:hAnsi="Times New Roman" w:eastAsia="仿宋_GB2312" w:cs="Times New Roman"/>
          <w:sz w:val="32"/>
          <w:szCs w:val="32"/>
          <w:lang w:val="en-US" w:eastAsia="zh-CN"/>
        </w:rPr>
        <w:t>完成</w:t>
      </w:r>
      <w:r>
        <w:rPr>
          <w:rFonts w:hint="default" w:ascii="Times New Roman" w:hAnsi="Times New Roman" w:eastAsia="仿宋_GB2312" w:cs="Times New Roman"/>
          <w:sz w:val="32"/>
          <w:szCs w:val="32"/>
        </w:rPr>
        <w:t>无障碍通道</w:t>
      </w:r>
      <w:r>
        <w:rPr>
          <w:rFonts w:hint="default" w:ascii="Times New Roman" w:hAnsi="Times New Roman" w:eastAsia="仿宋_GB2312" w:cs="Times New Roman"/>
          <w:sz w:val="32"/>
          <w:szCs w:val="32"/>
          <w:lang w:val="en-US" w:eastAsia="zh-CN"/>
        </w:rPr>
        <w:t>的</w:t>
      </w:r>
      <w:r>
        <w:rPr>
          <w:rFonts w:hint="default" w:ascii="Times New Roman" w:hAnsi="Times New Roman" w:eastAsia="仿宋_GB2312" w:cs="Times New Roman"/>
          <w:sz w:val="32"/>
          <w:szCs w:val="32"/>
        </w:rPr>
        <w:t>改造，</w:t>
      </w:r>
      <w:r>
        <w:rPr>
          <w:rFonts w:hint="default" w:ascii="Times New Roman" w:hAnsi="Times New Roman" w:eastAsia="仿宋_GB2312" w:cs="Times New Roman"/>
          <w:sz w:val="32"/>
          <w:szCs w:val="32"/>
          <w:lang w:val="en-US" w:eastAsia="zh-CN"/>
        </w:rPr>
        <w:t>为来社区办事的残疾人士提供便利</w:t>
      </w:r>
      <w:r>
        <w:rPr>
          <w:rFonts w:hint="default" w:ascii="Times New Roman" w:hAnsi="Times New Roman" w:eastAsia="仿宋_GB2312" w:cs="Times New Roman"/>
          <w:sz w:val="32"/>
          <w:szCs w:val="32"/>
        </w:rPr>
        <w:t>。二是已</w:t>
      </w:r>
      <w:r>
        <w:rPr>
          <w:rFonts w:hint="default" w:ascii="Times New Roman" w:hAnsi="Times New Roman" w:eastAsia="仿宋_GB2312" w:cs="Times New Roman"/>
          <w:sz w:val="32"/>
          <w:szCs w:val="32"/>
          <w:lang w:val="en-US" w:eastAsia="zh-CN"/>
        </w:rPr>
        <w:t>在</w:t>
      </w:r>
      <w:r>
        <w:rPr>
          <w:rFonts w:hint="default" w:ascii="Times New Roman" w:hAnsi="Times New Roman" w:eastAsia="仿宋_GB2312" w:cs="Times New Roman"/>
          <w:sz w:val="32"/>
          <w:szCs w:val="32"/>
        </w:rPr>
        <w:t>社区相关</w:t>
      </w:r>
      <w:r>
        <w:rPr>
          <w:rFonts w:hint="default" w:ascii="Times New Roman" w:hAnsi="Times New Roman" w:eastAsia="仿宋_GB2312" w:cs="Times New Roman"/>
          <w:sz w:val="32"/>
          <w:szCs w:val="32"/>
          <w:lang w:val="en-US" w:eastAsia="zh-CN"/>
        </w:rPr>
        <w:t>功能</w:t>
      </w:r>
      <w:r>
        <w:rPr>
          <w:rFonts w:hint="default" w:ascii="Times New Roman" w:hAnsi="Times New Roman" w:eastAsia="仿宋_GB2312" w:cs="Times New Roman"/>
          <w:sz w:val="32"/>
          <w:szCs w:val="32"/>
        </w:rPr>
        <w:t>服务区域</w:t>
      </w:r>
      <w:r>
        <w:rPr>
          <w:rFonts w:hint="default" w:ascii="Times New Roman" w:hAnsi="Times New Roman" w:eastAsia="仿宋_GB2312" w:cs="Times New Roman"/>
          <w:sz w:val="32"/>
          <w:szCs w:val="32"/>
          <w:lang w:val="en-US" w:eastAsia="zh-CN"/>
        </w:rPr>
        <w:t>设置标识标牌</w:t>
      </w:r>
      <w:r>
        <w:rPr>
          <w:rFonts w:hint="default" w:ascii="Times New Roman" w:hAnsi="Times New Roman" w:eastAsia="仿宋_GB2312" w:cs="Times New Roman"/>
          <w:sz w:val="32"/>
          <w:szCs w:val="32"/>
        </w:rPr>
        <w:t>。三是</w:t>
      </w:r>
      <w:r>
        <w:rPr>
          <w:rFonts w:hint="default" w:ascii="Times New Roman" w:hAnsi="Times New Roman" w:eastAsia="仿宋_GB2312" w:cs="Times New Roman"/>
          <w:sz w:val="32"/>
          <w:szCs w:val="32"/>
          <w:lang w:val="en-US" w:eastAsia="zh-CN"/>
        </w:rPr>
        <w:t>已将</w:t>
      </w:r>
      <w:r>
        <w:rPr>
          <w:rFonts w:hint="default" w:ascii="Times New Roman" w:hAnsi="Times New Roman" w:eastAsia="仿宋_GB2312" w:cs="Times New Roman"/>
          <w:sz w:val="32"/>
          <w:szCs w:val="32"/>
        </w:rPr>
        <w:t>年度工作目标、党风廉政建设情况、党员民主评议等各项工作</w:t>
      </w:r>
      <w:r>
        <w:rPr>
          <w:rFonts w:hint="default" w:ascii="Times New Roman" w:hAnsi="Times New Roman" w:eastAsia="仿宋_GB2312" w:cs="Times New Roman"/>
          <w:sz w:val="32"/>
          <w:szCs w:val="32"/>
          <w:lang w:val="en-US" w:eastAsia="zh-CN"/>
        </w:rPr>
        <w:t>内容在社区党务政务公开栏上进行公开，</w:t>
      </w:r>
      <w:r>
        <w:rPr>
          <w:rFonts w:hint="default" w:ascii="Times New Roman" w:hAnsi="Times New Roman" w:eastAsia="仿宋_GB2312" w:cs="Times New Roman"/>
          <w:sz w:val="32"/>
          <w:szCs w:val="32"/>
        </w:rPr>
        <w:t>并安排专人负责宣传栏</w:t>
      </w:r>
      <w:r>
        <w:rPr>
          <w:rFonts w:hint="default" w:ascii="Times New Roman" w:hAnsi="Times New Roman" w:eastAsia="仿宋_GB2312" w:cs="Times New Roman"/>
          <w:sz w:val="32"/>
          <w:szCs w:val="32"/>
          <w:lang w:val="en-US" w:eastAsia="zh-CN"/>
        </w:rPr>
        <w:t>的</w:t>
      </w:r>
      <w:r>
        <w:rPr>
          <w:rFonts w:hint="default" w:ascii="Times New Roman" w:hAnsi="Times New Roman" w:eastAsia="仿宋_GB2312" w:cs="Times New Roman"/>
          <w:sz w:val="32"/>
          <w:szCs w:val="32"/>
        </w:rPr>
        <w:t>公示内容，确保</w:t>
      </w:r>
      <w:r>
        <w:rPr>
          <w:rFonts w:hint="default" w:ascii="Times New Roman" w:hAnsi="Times New Roman" w:eastAsia="仿宋_GB2312" w:cs="Times New Roman"/>
          <w:sz w:val="32"/>
          <w:szCs w:val="32"/>
          <w:lang w:val="en-US" w:eastAsia="zh-CN"/>
        </w:rPr>
        <w:t>公示公开内容的实效性。</w:t>
      </w:r>
    </w:p>
    <w:p w14:paraId="6A6D6418">
      <w:pPr>
        <w:pStyle w:val="12"/>
        <w:keepNext w:val="0"/>
        <w:keepLines w:val="0"/>
        <w:pageBreakBefore w:val="0"/>
        <w:widowControl w:val="0"/>
        <w:kinsoku/>
        <w:wordWrap/>
        <w:overflowPunct/>
        <w:topLinePunct w:val="0"/>
        <w:autoSpaceDE/>
        <w:autoSpaceDN/>
        <w:bidi w:val="0"/>
        <w:spacing w:line="592" w:lineRule="exac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楷体_GB2312" w:cs="Times New Roman"/>
          <w:b/>
          <w:bCs/>
          <w:sz w:val="32"/>
          <w:szCs w:val="32"/>
          <w:lang w:val="en-US" w:eastAsia="zh-CN"/>
        </w:rPr>
        <w:t>整改进度：</w:t>
      </w:r>
      <w:r>
        <w:rPr>
          <w:rFonts w:hint="default" w:ascii="Times New Roman" w:hAnsi="Times New Roman" w:cs="Times New Roman"/>
          <w:b w:val="0"/>
          <w:bCs w:val="0"/>
          <w:sz w:val="32"/>
          <w:szCs w:val="32"/>
          <w:lang w:val="en-US" w:eastAsia="zh-CN"/>
        </w:rPr>
        <w:t>已完成整改。</w:t>
      </w:r>
    </w:p>
    <w:p w14:paraId="0C861801">
      <w:pPr>
        <w:keepNext w:val="0"/>
        <w:keepLines w:val="0"/>
        <w:pageBreakBefore w:val="0"/>
        <w:widowControl w:val="0"/>
        <w:kinsoku/>
        <w:wordWrap/>
        <w:overflowPunct/>
        <w:topLinePunct w:val="0"/>
        <w:autoSpaceDE/>
        <w:autoSpaceDN/>
        <w:bidi w:val="0"/>
        <w:spacing w:line="592"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三、下一步工作安排</w:t>
      </w:r>
    </w:p>
    <w:p w14:paraId="5C3B61E0">
      <w:pPr>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楷体_GB2312" w:cs="Times New Roman"/>
          <w:b/>
          <w:bCs/>
          <w:kern w:val="2"/>
          <w:sz w:val="32"/>
          <w:szCs w:val="32"/>
          <w:lang w:val="en-US" w:eastAsia="zh-CN" w:bidi="ar-SA"/>
        </w:rPr>
        <w:t>（一）提高政治思想认识。</w:t>
      </w:r>
      <w:r>
        <w:rPr>
          <w:rFonts w:hint="default" w:ascii="Times New Roman" w:hAnsi="Times New Roman" w:eastAsia="仿宋_GB2312" w:cs="Times New Roman"/>
          <w:kern w:val="2"/>
          <w:sz w:val="32"/>
          <w:szCs w:val="32"/>
          <w:lang w:val="en-US" w:eastAsia="zh-CN" w:bidi="ar-SA"/>
        </w:rPr>
        <w:t>进一步学习党的二十大、二十届三中全会精神和省委、市委、区委全会精神，继续推进基层党建引领社区发展，使党的基层组织服务在社区不断延伸。加强社区党员学习，丰富学习内容和形式，发挥党员先锋模范作用和社区党组织战斗堡垒作用。</w:t>
      </w:r>
    </w:p>
    <w:p w14:paraId="3D99F434">
      <w:pPr>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default" w:ascii="Times New Roman" w:hAnsi="Times New Roman" w:eastAsia="仿宋_GB2312" w:cs="Times New Roman"/>
          <w:spacing w:val="-2"/>
          <w:w w:val="95"/>
          <w:sz w:val="32"/>
          <w:szCs w:val="32"/>
        </w:rPr>
      </w:pPr>
      <w:r>
        <w:rPr>
          <w:rFonts w:hint="default" w:ascii="Times New Roman" w:hAnsi="Times New Roman" w:eastAsia="楷体_GB2312" w:cs="Times New Roman"/>
          <w:b/>
          <w:bCs/>
          <w:kern w:val="2"/>
          <w:sz w:val="32"/>
          <w:szCs w:val="32"/>
          <w:lang w:val="en-US" w:eastAsia="zh-CN" w:bidi="ar-SA"/>
        </w:rPr>
        <w:t>（二）抓好整改责任落实。</w:t>
      </w:r>
      <w:r>
        <w:rPr>
          <w:rFonts w:hint="default" w:ascii="Times New Roman" w:hAnsi="Times New Roman" w:eastAsia="仿宋_GB2312" w:cs="Times New Roman"/>
          <w:spacing w:val="-2"/>
          <w:w w:val="95"/>
          <w:sz w:val="32"/>
          <w:szCs w:val="32"/>
        </w:rPr>
        <w:t>坚持以严的要求抓整改落实，对整改工作进行全面总结并组织开展“回头看”工作，将整改工作落到</w:t>
      </w:r>
      <w:r>
        <w:rPr>
          <w:rFonts w:hint="default" w:ascii="Times New Roman" w:hAnsi="Times New Roman" w:eastAsia="仿宋_GB2312" w:cs="Times New Roman"/>
          <w:spacing w:val="-2"/>
          <w:w w:val="95"/>
          <w:sz w:val="32"/>
          <w:szCs w:val="32"/>
          <w:lang w:val="en-US" w:eastAsia="zh-CN"/>
        </w:rPr>
        <w:t>实处</w:t>
      </w:r>
      <w:r>
        <w:rPr>
          <w:rFonts w:hint="default" w:ascii="Times New Roman" w:hAnsi="Times New Roman" w:eastAsia="仿宋_GB2312" w:cs="Times New Roman"/>
          <w:spacing w:val="-2"/>
          <w:w w:val="95"/>
          <w:sz w:val="32"/>
          <w:szCs w:val="32"/>
        </w:rPr>
        <w:t>、落到细处，并要有“防”的思想，避免</w:t>
      </w:r>
      <w:r>
        <w:rPr>
          <w:rFonts w:hint="default" w:ascii="Times New Roman" w:hAnsi="Times New Roman" w:eastAsia="仿宋_GB2312" w:cs="Times New Roman"/>
          <w:spacing w:val="-2"/>
          <w:w w:val="95"/>
          <w:sz w:val="32"/>
          <w:szCs w:val="32"/>
          <w:lang w:val="en-US" w:eastAsia="zh-CN"/>
        </w:rPr>
        <w:t>巡察</w:t>
      </w:r>
      <w:r>
        <w:rPr>
          <w:rFonts w:hint="default" w:ascii="Times New Roman" w:hAnsi="Times New Roman" w:eastAsia="仿宋_GB2312" w:cs="Times New Roman"/>
          <w:spacing w:val="-2"/>
          <w:w w:val="95"/>
          <w:sz w:val="32"/>
          <w:szCs w:val="32"/>
        </w:rPr>
        <w:t>整改问题再出现，举一反三避免类似及其他问题再出现。</w:t>
      </w:r>
    </w:p>
    <w:p w14:paraId="7914804F">
      <w:pPr>
        <w:pStyle w:val="9"/>
        <w:keepNext w:val="0"/>
        <w:keepLines w:val="0"/>
        <w:pageBreakBefore w:val="0"/>
        <w:widowControl w:val="0"/>
        <w:tabs>
          <w:tab w:val="clear" w:pos="8306"/>
        </w:tabs>
        <w:kinsoku/>
        <w:wordWrap/>
        <w:overflowPunct/>
        <w:topLinePunct w:val="0"/>
        <w:autoSpaceDE/>
        <w:autoSpaceDN/>
        <w:bidi w:val="0"/>
        <w:spacing w:line="592" w:lineRule="exact"/>
        <w:ind w:firstLine="643" w:firstLineChars="200"/>
        <w:textAlignment w:val="auto"/>
        <w:rPr>
          <w:rFonts w:hint="default" w:ascii="Times New Roman" w:hAnsi="Times New Roman" w:eastAsia="仿宋_GB2312" w:cs="Times New Roman"/>
          <w:color w:val="000000" w:themeColor="text1"/>
          <w:spacing w:val="-2"/>
          <w:w w:val="95"/>
          <w:sz w:val="32"/>
          <w:szCs w:val="32"/>
          <w14:textFill>
            <w14:solidFill>
              <w14:schemeClr w14:val="tx1"/>
            </w14:solidFill>
          </w14:textFill>
        </w:rPr>
      </w:pPr>
      <w:r>
        <w:rPr>
          <w:rFonts w:hint="default" w:ascii="Times New Roman" w:hAnsi="Times New Roman" w:eastAsia="楷体_GB2312" w:cs="Times New Roman"/>
          <w:b/>
          <w:bCs/>
          <w:kern w:val="2"/>
          <w:sz w:val="32"/>
          <w:szCs w:val="32"/>
          <w:lang w:val="en-US" w:eastAsia="zh-CN" w:bidi="ar-SA"/>
        </w:rPr>
        <w:t>（三）促进社区基层治理。</w:t>
      </w:r>
      <w:r>
        <w:rPr>
          <w:rFonts w:hint="default" w:ascii="Times New Roman" w:hAnsi="Times New Roman" w:eastAsia="仿宋_GB2312" w:cs="Times New Roman"/>
          <w:kern w:val="2"/>
          <w:sz w:val="32"/>
          <w:szCs w:val="32"/>
          <w:lang w:val="en-US" w:eastAsia="zh-CN" w:bidi="ar-SA"/>
        </w:rPr>
        <w:t>着力加强党建工作与社区工作的融合，以整改后的成效落地见效于社区基层治理工作全过程，以党建促社区治理，以社区治理强党建，以更多形式、内容服务辖区居民，凝聚群众。</w:t>
      </w:r>
    </w:p>
    <w:p w14:paraId="05F832C1">
      <w:pPr>
        <w:rPr>
          <w:rFonts w:hint="default" w:ascii="Times New Roman" w:hAnsi="Times New Roman" w:cs="Times New Roman"/>
        </w:rPr>
      </w:pPr>
    </w:p>
    <w:p w14:paraId="35A992A9">
      <w:pPr>
        <w:pStyle w:val="12"/>
        <w:rPr>
          <w:rFonts w:hint="default"/>
        </w:rPr>
      </w:pPr>
    </w:p>
    <w:p w14:paraId="03939273">
      <w:pPr>
        <w:spacing w:line="560" w:lineRule="exact"/>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中共自贡市贡井区长土街道黄泥坳社区总支部委员会</w:t>
      </w:r>
    </w:p>
    <w:p w14:paraId="1D3B8905">
      <w:pPr>
        <w:spacing w:line="560" w:lineRule="exact"/>
        <w:ind w:firstLine="4160" w:firstLineChars="13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2025年</w:t>
      </w:r>
      <w:r>
        <w:rPr>
          <w:rFonts w:hint="eastAsia" w:ascii="Times New Roman" w:hAnsi="Times New Roman" w:eastAsia="仿宋_GB2312" w:cs="Times New Roman"/>
          <w:sz w:val="32"/>
          <w:szCs w:val="32"/>
          <w:lang w:val="en-US" w:eastAsia="zh-CN"/>
        </w:rPr>
        <w:t>4月28日</w:t>
      </w:r>
    </w:p>
    <w:p w14:paraId="4783F348">
      <w:pPr>
        <w:spacing w:line="560" w:lineRule="exact"/>
        <w:rPr>
          <w:rFonts w:hint="default" w:ascii="Times New Roman" w:hAnsi="Times New Roman" w:cs="Times New Roman"/>
        </w:rPr>
        <w:sectPr>
          <w:footerReference r:id="rId9" w:type="default"/>
          <w:pgSz w:w="11906" w:h="16838"/>
          <w:pgMar w:top="1440" w:right="1800" w:bottom="1440" w:left="1800" w:header="851" w:footer="992" w:gutter="0"/>
          <w:cols w:space="425" w:num="1"/>
          <w:docGrid w:type="lines" w:linePitch="312" w:charSpace="0"/>
        </w:sectPr>
      </w:pPr>
    </w:p>
    <w:p w14:paraId="2D55CB56">
      <w:pPr>
        <w:spacing w:line="590" w:lineRule="exact"/>
        <w:rPr>
          <w:rFonts w:hint="default" w:ascii="Times New Roman" w:hAnsi="Times New Roman" w:cs="Times New Roman"/>
        </w:rPr>
      </w:pPr>
      <w:r>
        <w:rPr>
          <w:rFonts w:hint="default" w:ascii="Times New Roman" w:hAnsi="Times New Roman" w:eastAsia="黑体" w:cs="Times New Roman"/>
          <w:color w:val="auto"/>
          <w:sz w:val="32"/>
          <w:szCs w:val="32"/>
        </w:rPr>
        <w:t>附件</w:t>
      </w:r>
      <w:r>
        <w:rPr>
          <w:rFonts w:hint="eastAsia" w:ascii="Times New Roman" w:hAnsi="Times New Roman" w:eastAsia="黑体" w:cs="Times New Roman"/>
          <w:color w:val="auto"/>
          <w:sz w:val="32"/>
          <w:szCs w:val="32"/>
          <w:lang w:val="en-US" w:eastAsia="zh-CN"/>
        </w:rPr>
        <w:t>6</w:t>
      </w:r>
    </w:p>
    <w:p w14:paraId="5D8B79D7">
      <w:pPr>
        <w:spacing w:line="590" w:lineRule="exact"/>
        <w:jc w:val="center"/>
        <w:rPr>
          <w:rFonts w:hint="default" w:ascii="Times New Roman" w:hAnsi="Times New Roman" w:eastAsia="方正小标宋简体" w:cs="Times New Roman"/>
          <w:sz w:val="44"/>
          <w:szCs w:val="44"/>
        </w:rPr>
      </w:pPr>
    </w:p>
    <w:p w14:paraId="33107E9A">
      <w:pPr>
        <w:spacing w:line="590" w:lineRule="exact"/>
        <w:jc w:val="center"/>
        <w:rPr>
          <w:rFonts w:hint="eastAsia" w:ascii="Times New Roman" w:hAnsi="Times New Roman" w:eastAsia="方正小标宋简体" w:cs="Times New Roman"/>
          <w:sz w:val="44"/>
          <w:szCs w:val="44"/>
          <w:lang w:eastAsia="zh-CN"/>
        </w:rPr>
      </w:pPr>
      <w:bookmarkStart w:id="0" w:name="_GoBack"/>
      <w:bookmarkEnd w:id="0"/>
      <w:r>
        <w:rPr>
          <w:rFonts w:hint="default" w:ascii="Times New Roman" w:hAnsi="Times New Roman" w:eastAsia="方正小标宋简体" w:cs="Times New Roman"/>
          <w:sz w:val="44"/>
          <w:szCs w:val="44"/>
        </w:rPr>
        <w:t>中共自贡市贡井区</w:t>
      </w:r>
      <w:r>
        <w:rPr>
          <w:rFonts w:hint="default" w:ascii="Times New Roman" w:hAnsi="Times New Roman" w:eastAsia="方正小标宋简体" w:cs="Times New Roman"/>
          <w:sz w:val="44"/>
          <w:szCs w:val="44"/>
          <w:lang w:eastAsia="zh-CN"/>
        </w:rPr>
        <w:t>长土街道罗石塔社区委员会</w:t>
      </w:r>
      <w:r>
        <w:rPr>
          <w:rFonts w:hint="default" w:ascii="Times New Roman" w:hAnsi="Times New Roman" w:eastAsia="方正小标宋简体" w:cs="Times New Roman"/>
          <w:sz w:val="44"/>
          <w:szCs w:val="44"/>
        </w:rPr>
        <w:t>关于集中整改进展情况</w:t>
      </w:r>
      <w:r>
        <w:rPr>
          <w:rFonts w:hint="eastAsia" w:ascii="Times New Roman" w:hAnsi="Times New Roman" w:eastAsia="方正小标宋简体" w:cs="Times New Roman"/>
          <w:sz w:val="44"/>
          <w:szCs w:val="44"/>
          <w:lang w:eastAsia="zh-CN"/>
        </w:rPr>
        <w:t>的通报</w:t>
      </w:r>
    </w:p>
    <w:p w14:paraId="35EDED6F">
      <w:pPr>
        <w:spacing w:line="590" w:lineRule="exact"/>
        <w:rPr>
          <w:rFonts w:hint="default" w:ascii="Times New Roman" w:hAnsi="Times New Roman" w:eastAsia="仿宋_GB2312" w:cs="Times New Roman"/>
          <w:sz w:val="32"/>
          <w:szCs w:val="32"/>
        </w:rPr>
      </w:pPr>
    </w:p>
    <w:p w14:paraId="7142B425">
      <w:pPr>
        <w:keepNext w:val="0"/>
        <w:keepLines w:val="0"/>
        <w:pageBreakBefore w:val="0"/>
        <w:widowControl w:val="0"/>
        <w:kinsoku/>
        <w:wordWrap/>
        <w:overflowPunct/>
        <w:topLinePunct w:val="0"/>
        <w:autoSpaceDE/>
        <w:autoSpaceDN/>
        <w:bidi w:val="0"/>
        <w:spacing w:line="592"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根据区委统一部署，2024年3月27日至5月14日，十二届区委第五轮第二巡察组对长土街道</w:t>
      </w:r>
      <w:r>
        <w:rPr>
          <w:rFonts w:hint="default" w:ascii="Times New Roman" w:hAnsi="Times New Roman" w:eastAsia="仿宋_GB2312" w:cs="Times New Roman"/>
          <w:sz w:val="32"/>
          <w:szCs w:val="32"/>
          <w:lang w:eastAsia="zh-CN"/>
        </w:rPr>
        <w:t>罗石塔社区</w:t>
      </w:r>
      <w:r>
        <w:rPr>
          <w:rFonts w:hint="default" w:ascii="Times New Roman" w:hAnsi="Times New Roman" w:eastAsia="仿宋_GB2312" w:cs="Times New Roman"/>
          <w:sz w:val="32"/>
          <w:szCs w:val="32"/>
        </w:rPr>
        <w:t>党委进行了巡察，8月30日，区委巡察组向长土街道</w:t>
      </w:r>
      <w:r>
        <w:rPr>
          <w:rFonts w:hint="default" w:ascii="Times New Roman" w:hAnsi="Times New Roman" w:eastAsia="仿宋_GB2312" w:cs="Times New Roman"/>
          <w:sz w:val="32"/>
          <w:szCs w:val="32"/>
          <w:lang w:eastAsia="zh-CN"/>
        </w:rPr>
        <w:t>罗石塔社区</w:t>
      </w:r>
      <w:r>
        <w:rPr>
          <w:rFonts w:hint="default" w:ascii="Times New Roman" w:hAnsi="Times New Roman" w:eastAsia="仿宋_GB2312" w:cs="Times New Roman"/>
          <w:sz w:val="32"/>
          <w:szCs w:val="32"/>
        </w:rPr>
        <w:t>党委反馈了巡察意见。按照党务公开原则和巡察工作有关要求，现将巡察集中整改进展情况予以公布。</w:t>
      </w:r>
    </w:p>
    <w:p w14:paraId="352E16D5">
      <w:pPr>
        <w:keepNext w:val="0"/>
        <w:keepLines w:val="0"/>
        <w:pageBreakBefore w:val="0"/>
        <w:widowControl w:val="0"/>
        <w:kinsoku/>
        <w:wordWrap/>
        <w:overflowPunct/>
        <w:topLinePunct w:val="0"/>
        <w:autoSpaceDE/>
        <w:autoSpaceDN/>
        <w:bidi w:val="0"/>
        <w:spacing w:line="592"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一、党委及主要负责人组织落实整改情况</w:t>
      </w:r>
    </w:p>
    <w:p w14:paraId="2D84AC59">
      <w:pPr>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default" w:ascii="Times New Roman" w:hAnsi="Times New Roman" w:cs="Times New Roman"/>
          <w:sz w:val="32"/>
          <w:szCs w:val="32"/>
        </w:rPr>
      </w:pPr>
      <w:r>
        <w:rPr>
          <w:rFonts w:hint="default" w:ascii="Times New Roman" w:hAnsi="Times New Roman" w:eastAsia="楷体_GB2312" w:cs="Times New Roman"/>
          <w:b/>
          <w:bCs/>
          <w:sz w:val="32"/>
          <w:szCs w:val="32"/>
        </w:rPr>
        <w:t>1.主要负责人履责方面</w:t>
      </w:r>
      <w:r>
        <w:rPr>
          <w:rFonts w:hint="default" w:ascii="Times New Roman" w:hAnsi="Times New Roman" w:eastAsia="楷体_GB2312" w:cs="Times New Roman"/>
          <w:b/>
          <w:bCs/>
          <w:sz w:val="32"/>
          <w:szCs w:val="32"/>
          <w:lang w:eastAsia="zh-CN"/>
        </w:rPr>
        <w:t>。</w:t>
      </w:r>
      <w:r>
        <w:rPr>
          <w:rFonts w:hint="default" w:ascii="Times New Roman" w:hAnsi="Times New Roman" w:eastAsia="仿宋_GB2312" w:cs="Times New Roman"/>
          <w:b/>
          <w:bCs/>
          <w:color w:val="auto"/>
          <w:spacing w:val="0"/>
          <w:sz w:val="32"/>
          <w:szCs w:val="32"/>
          <w:highlight w:val="none"/>
          <w:lang w:val="en-US" w:eastAsia="zh-CN"/>
        </w:rPr>
        <w:t>一是</w:t>
      </w:r>
      <w:r>
        <w:rPr>
          <w:rFonts w:hint="default" w:ascii="Times New Roman" w:hAnsi="Times New Roman" w:eastAsia="仿宋_GB2312" w:cs="Times New Roman"/>
          <w:color w:val="auto"/>
          <w:spacing w:val="0"/>
          <w:sz w:val="32"/>
          <w:szCs w:val="32"/>
          <w:highlight w:val="none"/>
          <w:lang w:val="en-US" w:eastAsia="zh-CN"/>
        </w:rPr>
        <w:t>提高思想认识。社区党委书记严格履行“第一责任人”责任，将巡察整改作为当前重大政治任务来抓，对巡察反馈问题全部认领，牵头抓总，迅速部署。牵头起草《罗石塔社区党委关于落实区委第二巡察组巡察反馈问题的整改方案》《罗石塔社区党委关于区委第二巡察组巡察反馈意见集中整改进展情况报告》。</w:t>
      </w:r>
      <w:r>
        <w:rPr>
          <w:rFonts w:hint="default" w:ascii="Times New Roman" w:hAnsi="Times New Roman" w:eastAsia="仿宋_GB2312" w:cs="Times New Roman"/>
          <w:b/>
          <w:bCs/>
          <w:color w:val="auto"/>
          <w:spacing w:val="0"/>
          <w:sz w:val="32"/>
          <w:szCs w:val="32"/>
          <w:highlight w:val="none"/>
          <w:lang w:val="en-US" w:eastAsia="zh-CN"/>
        </w:rPr>
        <w:t>二是</w:t>
      </w:r>
      <w:r>
        <w:rPr>
          <w:rFonts w:hint="default" w:ascii="Times New Roman" w:hAnsi="Times New Roman" w:eastAsia="仿宋_GB2312" w:cs="Times New Roman"/>
          <w:color w:val="auto"/>
          <w:spacing w:val="0"/>
          <w:sz w:val="32"/>
          <w:szCs w:val="32"/>
          <w:highlight w:val="none"/>
          <w:lang w:val="en-US" w:eastAsia="zh-CN"/>
        </w:rPr>
        <w:t>亲自安排部署。8月30日巡察反馈会议后，9月4日主持召开罗石塔社区巡察整改工作专题会议，要求各责任人集中时间、集中精力，严格按规定时间、规定动作、规定要求抓好整改落实。</w:t>
      </w:r>
      <w:r>
        <w:rPr>
          <w:rFonts w:hint="default" w:ascii="Times New Roman" w:hAnsi="Times New Roman" w:eastAsia="仿宋_GB2312" w:cs="Times New Roman"/>
          <w:b/>
          <w:bCs/>
          <w:color w:val="auto"/>
          <w:spacing w:val="0"/>
          <w:sz w:val="32"/>
          <w:szCs w:val="32"/>
          <w:highlight w:val="none"/>
          <w:lang w:val="en-US" w:eastAsia="zh-CN"/>
        </w:rPr>
        <w:t>三是</w:t>
      </w:r>
      <w:r>
        <w:rPr>
          <w:rFonts w:hint="default" w:ascii="Times New Roman" w:hAnsi="Times New Roman" w:eastAsia="仿宋_GB2312" w:cs="Times New Roman"/>
          <w:color w:val="auto"/>
          <w:spacing w:val="0"/>
          <w:sz w:val="32"/>
          <w:szCs w:val="32"/>
          <w:highlight w:val="none"/>
          <w:lang w:val="en-US" w:eastAsia="zh-CN"/>
        </w:rPr>
        <w:t>强化督查督办。坚持对巡察反馈工作亲自安排、亲自部署，并牵头对相关制度进行修订完善。</w:t>
      </w:r>
    </w:p>
    <w:p w14:paraId="70D6F6BD">
      <w:pPr>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default" w:ascii="Times New Roman" w:hAnsi="Times New Roman" w:eastAsia="仿宋_GB2312" w:cs="Times New Roman"/>
          <w:sz w:val="32"/>
          <w:szCs w:val="32"/>
          <w:lang w:val="en-US"/>
        </w:rPr>
      </w:pPr>
      <w:r>
        <w:rPr>
          <w:rFonts w:hint="default" w:ascii="Times New Roman" w:hAnsi="Times New Roman" w:eastAsia="楷体_GB2312" w:cs="Times New Roman"/>
          <w:b/>
          <w:bCs/>
          <w:sz w:val="32"/>
          <w:szCs w:val="32"/>
        </w:rPr>
        <w:t>2.组织领导方面</w:t>
      </w:r>
      <w:r>
        <w:rPr>
          <w:rFonts w:hint="default" w:ascii="Times New Roman" w:hAnsi="Times New Roman" w:eastAsia="楷体_GB2312" w:cs="Times New Roman"/>
          <w:b/>
          <w:bCs/>
          <w:sz w:val="32"/>
          <w:szCs w:val="32"/>
          <w:lang w:eastAsia="zh-CN"/>
        </w:rPr>
        <w:t>。</w:t>
      </w:r>
      <w:r>
        <w:rPr>
          <w:rFonts w:hint="default" w:ascii="Times New Roman" w:hAnsi="Times New Roman" w:eastAsia="仿宋_GB2312" w:cs="Times New Roman"/>
          <w:color w:val="auto"/>
          <w:spacing w:val="0"/>
          <w:sz w:val="32"/>
          <w:szCs w:val="32"/>
          <w:highlight w:val="none"/>
        </w:rPr>
        <w:t>成立由</w:t>
      </w:r>
      <w:r>
        <w:rPr>
          <w:rFonts w:hint="default" w:ascii="Times New Roman" w:hAnsi="Times New Roman" w:eastAsia="仿宋_GB2312" w:cs="Times New Roman"/>
          <w:color w:val="auto"/>
          <w:spacing w:val="0"/>
          <w:sz w:val="32"/>
          <w:szCs w:val="32"/>
          <w:highlight w:val="none"/>
          <w:lang w:eastAsia="zh-CN"/>
        </w:rPr>
        <w:t>党</w:t>
      </w:r>
      <w:r>
        <w:rPr>
          <w:rFonts w:hint="default" w:ascii="Times New Roman" w:hAnsi="Times New Roman" w:eastAsia="仿宋_GB2312" w:cs="Times New Roman"/>
          <w:color w:val="auto"/>
          <w:spacing w:val="0"/>
          <w:sz w:val="32"/>
          <w:szCs w:val="32"/>
          <w:highlight w:val="none"/>
        </w:rPr>
        <w:t>委书记</w:t>
      </w:r>
      <w:r>
        <w:rPr>
          <w:rFonts w:hint="default" w:ascii="Times New Roman" w:hAnsi="Times New Roman" w:eastAsia="仿宋_GB2312" w:cs="Times New Roman"/>
          <w:color w:val="auto"/>
          <w:spacing w:val="0"/>
          <w:sz w:val="32"/>
          <w:szCs w:val="32"/>
          <w:highlight w:val="none"/>
          <w:lang w:eastAsia="zh-CN"/>
        </w:rPr>
        <w:t>、居委主任</w:t>
      </w:r>
      <w:r>
        <w:rPr>
          <w:rFonts w:hint="default" w:ascii="Times New Roman" w:hAnsi="Times New Roman" w:eastAsia="仿宋_GB2312" w:cs="Times New Roman"/>
          <w:color w:val="auto"/>
          <w:spacing w:val="0"/>
          <w:sz w:val="32"/>
          <w:szCs w:val="32"/>
          <w:highlight w:val="none"/>
        </w:rPr>
        <w:t>任组长、</w:t>
      </w:r>
      <w:r>
        <w:rPr>
          <w:rFonts w:hint="default" w:ascii="Times New Roman" w:hAnsi="Times New Roman" w:eastAsia="仿宋_GB2312" w:cs="Times New Roman"/>
          <w:color w:val="auto"/>
          <w:spacing w:val="0"/>
          <w:sz w:val="32"/>
          <w:szCs w:val="32"/>
          <w:highlight w:val="none"/>
          <w:lang w:eastAsia="zh-CN"/>
        </w:rPr>
        <w:t>党委副书记</w:t>
      </w:r>
      <w:r>
        <w:rPr>
          <w:rFonts w:hint="default" w:ascii="Times New Roman" w:hAnsi="Times New Roman" w:eastAsia="仿宋_GB2312" w:cs="Times New Roman"/>
          <w:color w:val="auto"/>
          <w:spacing w:val="0"/>
          <w:sz w:val="32"/>
          <w:szCs w:val="32"/>
          <w:highlight w:val="none"/>
        </w:rPr>
        <w:t>任副组长、</w:t>
      </w:r>
      <w:r>
        <w:rPr>
          <w:rFonts w:hint="default" w:ascii="Times New Roman" w:hAnsi="Times New Roman" w:eastAsia="仿宋_GB2312" w:cs="Times New Roman"/>
          <w:color w:val="auto"/>
          <w:spacing w:val="0"/>
          <w:sz w:val="32"/>
          <w:szCs w:val="32"/>
          <w:highlight w:val="none"/>
          <w:lang w:eastAsia="zh-CN"/>
        </w:rPr>
        <w:t>其他“两委”成员</w:t>
      </w:r>
      <w:r>
        <w:rPr>
          <w:rFonts w:hint="default" w:ascii="Times New Roman" w:hAnsi="Times New Roman" w:eastAsia="仿宋_GB2312" w:cs="Times New Roman"/>
          <w:color w:val="auto"/>
          <w:spacing w:val="0"/>
          <w:sz w:val="32"/>
          <w:szCs w:val="32"/>
          <w:highlight w:val="none"/>
        </w:rPr>
        <w:t>为组员的整改工作小组</w:t>
      </w:r>
      <w:r>
        <w:rPr>
          <w:rFonts w:hint="default" w:ascii="Times New Roman" w:hAnsi="Times New Roman" w:eastAsia="仿宋_GB2312" w:cs="Times New Roman"/>
          <w:sz w:val="32"/>
          <w:szCs w:val="32"/>
        </w:rPr>
        <w:t>。</w:t>
      </w:r>
      <w:r>
        <w:rPr>
          <w:rFonts w:hint="default" w:ascii="Times New Roman" w:hAnsi="Times New Roman" w:eastAsia="仿宋_GB2312" w:cs="Times New Roman"/>
          <w:color w:val="auto"/>
          <w:spacing w:val="0"/>
          <w:sz w:val="32"/>
          <w:szCs w:val="32"/>
          <w:highlight w:val="none"/>
          <w:lang w:eastAsia="zh-CN"/>
        </w:rPr>
        <w:t>罗石塔社区党</w:t>
      </w:r>
      <w:r>
        <w:rPr>
          <w:rFonts w:hint="default" w:ascii="Times New Roman" w:hAnsi="Times New Roman" w:eastAsia="仿宋_GB2312" w:cs="Times New Roman"/>
          <w:color w:val="auto"/>
          <w:spacing w:val="0"/>
          <w:sz w:val="32"/>
          <w:szCs w:val="32"/>
          <w:highlight w:val="none"/>
          <w:lang w:val="en-US" w:eastAsia="zh-CN"/>
        </w:rPr>
        <w:t>委围绕巡察发现的主要问题召开巡察整改工作专题会议1次，通报巡察发现问题，及时研究部署巡察整改工作。</w:t>
      </w:r>
    </w:p>
    <w:p w14:paraId="5478502F">
      <w:pPr>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楷体_GB2312" w:cs="Times New Roman"/>
          <w:b/>
          <w:bCs/>
          <w:sz w:val="32"/>
          <w:szCs w:val="32"/>
        </w:rPr>
        <w:t>3.责任落实方面</w:t>
      </w:r>
      <w:r>
        <w:rPr>
          <w:rFonts w:hint="default" w:ascii="Times New Roman" w:hAnsi="Times New Roman" w:eastAsia="楷体_GB2312" w:cs="Times New Roman"/>
          <w:b/>
          <w:bCs/>
          <w:sz w:val="32"/>
          <w:szCs w:val="32"/>
          <w:lang w:eastAsia="zh-CN"/>
        </w:rPr>
        <w:t>。</w:t>
      </w:r>
      <w:r>
        <w:rPr>
          <w:rFonts w:hint="default" w:ascii="Times New Roman" w:hAnsi="Times New Roman" w:eastAsia="仿宋_GB2312" w:cs="Times New Roman"/>
          <w:color w:val="auto"/>
          <w:spacing w:val="0"/>
          <w:sz w:val="32"/>
          <w:szCs w:val="32"/>
          <w:highlight w:val="none"/>
          <w:lang w:val="en-US" w:eastAsia="zh-CN"/>
        </w:rPr>
        <w:t>制定</w:t>
      </w:r>
      <w:r>
        <w:rPr>
          <w:rFonts w:hint="default" w:ascii="Times New Roman" w:hAnsi="Times New Roman" w:eastAsia="仿宋_GB2312" w:cs="Times New Roman"/>
          <w:color w:val="auto"/>
          <w:spacing w:val="0"/>
          <w:sz w:val="32"/>
          <w:szCs w:val="32"/>
          <w:highlight w:val="none"/>
        </w:rPr>
        <w:t>《</w:t>
      </w:r>
      <w:r>
        <w:rPr>
          <w:rFonts w:hint="default" w:ascii="Times New Roman" w:hAnsi="Times New Roman" w:eastAsia="仿宋_GB2312" w:cs="Times New Roman"/>
          <w:color w:val="auto"/>
          <w:spacing w:val="0"/>
          <w:sz w:val="32"/>
          <w:szCs w:val="32"/>
          <w:highlight w:val="none"/>
          <w:lang w:eastAsia="zh-CN"/>
        </w:rPr>
        <w:t>罗石塔社区党委</w:t>
      </w:r>
      <w:r>
        <w:rPr>
          <w:rFonts w:hint="default" w:ascii="Times New Roman" w:hAnsi="Times New Roman" w:eastAsia="仿宋_GB2312" w:cs="Times New Roman"/>
          <w:color w:val="auto"/>
          <w:spacing w:val="0"/>
          <w:sz w:val="32"/>
          <w:szCs w:val="32"/>
          <w:highlight w:val="none"/>
        </w:rPr>
        <w:t>落实</w:t>
      </w:r>
      <w:r>
        <w:rPr>
          <w:rFonts w:hint="default" w:ascii="Times New Roman" w:hAnsi="Times New Roman" w:eastAsia="仿宋_GB2312" w:cs="Times New Roman"/>
          <w:color w:val="auto"/>
          <w:spacing w:val="0"/>
          <w:sz w:val="32"/>
          <w:szCs w:val="32"/>
          <w:highlight w:val="none"/>
          <w:lang w:eastAsia="zh-CN"/>
        </w:rPr>
        <w:t>区</w:t>
      </w:r>
      <w:r>
        <w:rPr>
          <w:rFonts w:hint="default" w:ascii="Times New Roman" w:hAnsi="Times New Roman" w:eastAsia="仿宋_GB2312" w:cs="Times New Roman"/>
          <w:color w:val="auto"/>
          <w:spacing w:val="0"/>
          <w:sz w:val="32"/>
          <w:szCs w:val="32"/>
          <w:highlight w:val="none"/>
        </w:rPr>
        <w:t>委第</w:t>
      </w:r>
      <w:r>
        <w:rPr>
          <w:rFonts w:hint="default" w:ascii="Times New Roman" w:hAnsi="Times New Roman" w:eastAsia="仿宋_GB2312" w:cs="Times New Roman"/>
          <w:color w:val="auto"/>
          <w:spacing w:val="0"/>
          <w:sz w:val="32"/>
          <w:szCs w:val="32"/>
          <w:highlight w:val="none"/>
          <w:lang w:eastAsia="zh-CN"/>
        </w:rPr>
        <w:t>二</w:t>
      </w:r>
      <w:r>
        <w:rPr>
          <w:rFonts w:hint="default" w:ascii="Times New Roman" w:hAnsi="Times New Roman" w:eastAsia="仿宋_GB2312" w:cs="Times New Roman"/>
          <w:color w:val="auto"/>
          <w:spacing w:val="0"/>
          <w:sz w:val="32"/>
          <w:szCs w:val="32"/>
          <w:highlight w:val="none"/>
        </w:rPr>
        <w:t>巡察组巡察反馈问题整改方案》</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en-US" w:eastAsia="zh-CN"/>
        </w:rPr>
        <w:t>对巡察反馈的11个问题逐条明确牵头领导、责任人、整改措施和完成时限，确保落实巡察整改工作。</w:t>
      </w:r>
    </w:p>
    <w:p w14:paraId="35CC685B">
      <w:pPr>
        <w:pStyle w:val="16"/>
        <w:keepNext w:val="0"/>
        <w:keepLines w:val="0"/>
        <w:pageBreakBefore w:val="0"/>
        <w:widowControl w:val="0"/>
        <w:kinsoku/>
        <w:wordWrap/>
        <w:overflowPunct/>
        <w:topLinePunct w:val="0"/>
        <w:autoSpaceDE/>
        <w:autoSpaceDN/>
        <w:bidi w:val="0"/>
        <w:spacing w:line="592" w:lineRule="exact"/>
        <w:ind w:left="0" w:firstLine="643" w:firstLineChars="200"/>
        <w:textAlignment w:val="auto"/>
        <w:rPr>
          <w:rFonts w:hint="default" w:ascii="Times New Roman" w:hAnsi="Times New Roman" w:cs="Times New Roman"/>
          <w:sz w:val="32"/>
          <w:szCs w:val="32"/>
        </w:rPr>
      </w:pPr>
      <w:r>
        <w:rPr>
          <w:rFonts w:hint="default" w:ascii="Times New Roman" w:hAnsi="Times New Roman" w:eastAsia="楷体_GB2312" w:cs="Times New Roman"/>
          <w:b/>
          <w:bCs/>
          <w:sz w:val="32"/>
          <w:szCs w:val="32"/>
        </w:rPr>
        <w:t>4.监督检查方面</w:t>
      </w:r>
      <w:r>
        <w:rPr>
          <w:rFonts w:hint="default" w:ascii="Times New Roman" w:hAnsi="Times New Roman" w:eastAsia="楷体_GB2312" w:cs="Times New Roman"/>
          <w:b/>
          <w:bCs/>
          <w:sz w:val="32"/>
          <w:szCs w:val="32"/>
          <w:lang w:eastAsia="zh-CN"/>
        </w:rPr>
        <w:t>。</w:t>
      </w:r>
      <w:r>
        <w:rPr>
          <w:rFonts w:hint="default" w:ascii="Times New Roman" w:hAnsi="Times New Roman" w:eastAsia="仿宋_GB2312" w:cs="Times New Roman"/>
          <w:color w:val="auto"/>
          <w:spacing w:val="0"/>
          <w:kern w:val="2"/>
          <w:sz w:val="32"/>
          <w:szCs w:val="32"/>
          <w:highlight w:val="none"/>
          <w:lang w:val="en-US" w:eastAsia="zh-CN" w:bidi="ar-SA"/>
        </w:rPr>
        <w:t>社区党委</w:t>
      </w:r>
      <w:r>
        <w:rPr>
          <w:rFonts w:hint="default" w:ascii="Times New Roman" w:hAnsi="Times New Roman" w:eastAsia="仿宋_GB2312" w:cs="Times New Roman"/>
          <w:color w:val="auto"/>
          <w:spacing w:val="0"/>
          <w:sz w:val="32"/>
          <w:szCs w:val="32"/>
          <w:highlight w:val="none"/>
          <w:lang w:val="en-US" w:eastAsia="zh-CN"/>
        </w:rPr>
        <w:t>书记带头以身作则，坚持对巡察整改工作亲自研究、亲自过问、亲自督办；班子成员认真履职尽责，按照责任分工积极协调推进各项整改任务；接受街道纪工委牵头的专项督查组监督</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color w:val="auto"/>
          <w:spacing w:val="0"/>
          <w:sz w:val="32"/>
          <w:szCs w:val="32"/>
          <w:highlight w:val="none"/>
          <w:lang w:val="en-US" w:eastAsia="zh-CN"/>
        </w:rPr>
        <w:t>确保整改全面落实、全面到位。</w:t>
      </w:r>
    </w:p>
    <w:p w14:paraId="732B61BB">
      <w:pPr>
        <w:keepNext w:val="0"/>
        <w:keepLines w:val="0"/>
        <w:pageBreakBefore w:val="0"/>
        <w:widowControl w:val="0"/>
        <w:kinsoku/>
        <w:wordWrap/>
        <w:overflowPunct/>
        <w:topLinePunct w:val="0"/>
        <w:autoSpaceDE/>
        <w:autoSpaceDN/>
        <w:bidi w:val="0"/>
        <w:spacing w:line="592"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二、集中整改进展情况</w:t>
      </w:r>
    </w:p>
    <w:p w14:paraId="13EB3DA2">
      <w:pPr>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楷体_GB2312" w:cs="Times New Roman"/>
          <w:b/>
          <w:bCs/>
          <w:sz w:val="32"/>
          <w:szCs w:val="32"/>
          <w:lang w:val="en-US" w:eastAsia="zh-CN"/>
        </w:rPr>
        <w:t>1.针对巡察反馈</w:t>
      </w:r>
      <w:r>
        <w:rPr>
          <w:rFonts w:hint="eastAsia" w:ascii="Times New Roman" w:hAnsi="Times New Roman" w:eastAsia="楷体_GB2312" w:cs="Times New Roman"/>
          <w:b/>
          <w:bCs/>
          <w:sz w:val="32"/>
          <w:szCs w:val="32"/>
          <w:lang w:val="en-US" w:eastAsia="zh-CN"/>
        </w:rPr>
        <w:t>“</w:t>
      </w:r>
      <w:r>
        <w:rPr>
          <w:rFonts w:hint="default" w:ascii="Times New Roman" w:hAnsi="Times New Roman" w:eastAsia="楷体_GB2312" w:cs="Times New Roman"/>
          <w:b/>
          <w:bCs/>
          <w:sz w:val="32"/>
          <w:szCs w:val="32"/>
        </w:rPr>
        <w:t>学习</w:t>
      </w:r>
      <w:r>
        <w:rPr>
          <w:rFonts w:hint="default" w:ascii="Times New Roman" w:hAnsi="Times New Roman" w:eastAsia="楷体_GB2312" w:cs="Times New Roman"/>
          <w:b/>
          <w:bCs/>
          <w:sz w:val="32"/>
          <w:szCs w:val="32"/>
          <w:lang w:val="en-US" w:eastAsia="zh-CN"/>
        </w:rPr>
        <w:t>贯彻</w:t>
      </w:r>
      <w:r>
        <w:rPr>
          <w:rFonts w:hint="default" w:ascii="Times New Roman" w:hAnsi="Times New Roman" w:eastAsia="楷体_GB2312" w:cs="Times New Roman"/>
          <w:b/>
          <w:bCs/>
          <w:sz w:val="32"/>
          <w:szCs w:val="32"/>
        </w:rPr>
        <w:t>上级决策部署和重要精神</w:t>
      </w:r>
      <w:r>
        <w:rPr>
          <w:rFonts w:hint="default" w:ascii="Times New Roman" w:hAnsi="Times New Roman" w:eastAsia="楷体_GB2312" w:cs="Times New Roman"/>
          <w:b/>
          <w:bCs/>
          <w:sz w:val="32"/>
          <w:szCs w:val="32"/>
          <w:lang w:eastAsia="zh-CN"/>
        </w:rPr>
        <w:t>有差距</w:t>
      </w:r>
      <w:r>
        <w:rPr>
          <w:rFonts w:hint="eastAsia" w:ascii="Times New Roman" w:hAnsi="Times New Roman" w:eastAsia="楷体_GB2312" w:cs="Times New Roman"/>
          <w:b/>
          <w:bCs/>
          <w:sz w:val="32"/>
          <w:szCs w:val="32"/>
          <w:lang w:eastAsia="zh-CN"/>
        </w:rPr>
        <w:t>”问题。</w:t>
      </w:r>
    </w:p>
    <w:p w14:paraId="7375D363">
      <w:pPr>
        <w:pStyle w:val="16"/>
        <w:keepNext w:val="0"/>
        <w:keepLines w:val="0"/>
        <w:pageBreakBefore w:val="0"/>
        <w:widowControl w:val="0"/>
        <w:kinsoku/>
        <w:wordWrap/>
        <w:overflowPunct/>
        <w:topLinePunct w:val="0"/>
        <w:autoSpaceDE/>
        <w:autoSpaceDN/>
        <w:bidi w:val="0"/>
        <w:spacing w:line="592" w:lineRule="exact"/>
        <w:ind w:left="0" w:leftChars="0" w:firstLine="643"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楷体_GB2312" w:cs="Times New Roman"/>
          <w:b/>
          <w:bCs/>
          <w:kern w:val="2"/>
          <w:sz w:val="32"/>
          <w:szCs w:val="32"/>
          <w:lang w:val="en-US" w:eastAsia="zh-CN" w:bidi="ar-SA"/>
        </w:rPr>
        <w:t>整改情况：</w:t>
      </w:r>
      <w:r>
        <w:rPr>
          <w:rFonts w:hint="default" w:ascii="Times New Roman" w:hAnsi="Times New Roman" w:eastAsia="仿宋_GB2312" w:cs="Times New Roman"/>
          <w:kern w:val="2"/>
          <w:sz w:val="32"/>
          <w:szCs w:val="32"/>
          <w:lang w:val="en-US" w:eastAsia="zh-CN" w:bidi="ar-SA"/>
        </w:rPr>
        <w:t>一是召开党员大会2次，继续学习贯彻中央、省委、市委重要会议精神及习近平总书记系列重要讲话精神。二是“两委”班子利用“三会一课”从2024年10月开始进行了党的二十届三中全会专题学习并长期坚持。</w:t>
      </w:r>
    </w:p>
    <w:p w14:paraId="2B2DE46A">
      <w:pPr>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楷体_GB2312" w:cs="Times New Roman"/>
          <w:b/>
          <w:bCs/>
          <w:kern w:val="2"/>
          <w:sz w:val="32"/>
          <w:szCs w:val="32"/>
          <w:lang w:val="en-US" w:eastAsia="zh-CN" w:bidi="ar-SA"/>
        </w:rPr>
        <w:t>整改进度：</w:t>
      </w:r>
      <w:r>
        <w:rPr>
          <w:rFonts w:hint="default" w:ascii="Times New Roman" w:hAnsi="Times New Roman" w:eastAsia="仿宋_GB2312" w:cs="Times New Roman"/>
          <w:sz w:val="32"/>
          <w:szCs w:val="32"/>
          <w:lang w:eastAsia="zh-CN"/>
        </w:rPr>
        <w:t>已完成整改。</w:t>
      </w:r>
    </w:p>
    <w:p w14:paraId="0618655E">
      <w:pPr>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2.针对巡察反馈</w:t>
      </w:r>
      <w:r>
        <w:rPr>
          <w:rFonts w:hint="eastAsia" w:ascii="Times New Roman" w:hAnsi="Times New Roman" w:eastAsia="楷体_GB2312" w:cs="Times New Roman"/>
          <w:b/>
          <w:bCs/>
          <w:sz w:val="32"/>
          <w:szCs w:val="32"/>
          <w:lang w:val="en-US" w:eastAsia="zh-CN"/>
        </w:rPr>
        <w:t>“</w:t>
      </w:r>
      <w:r>
        <w:rPr>
          <w:rFonts w:hint="default" w:ascii="Times New Roman" w:hAnsi="Times New Roman" w:eastAsia="楷体_GB2312" w:cs="Times New Roman"/>
          <w:b/>
          <w:bCs/>
          <w:sz w:val="32"/>
          <w:szCs w:val="32"/>
          <w:lang w:val="en-US" w:eastAsia="zh-CN"/>
        </w:rPr>
        <w:t>落实上级决策部署有差距</w:t>
      </w:r>
      <w:r>
        <w:rPr>
          <w:rFonts w:hint="eastAsia" w:ascii="Times New Roman" w:hAnsi="Times New Roman" w:eastAsia="楷体_GB2312" w:cs="Times New Roman"/>
          <w:b/>
          <w:bCs/>
          <w:sz w:val="32"/>
          <w:szCs w:val="32"/>
          <w:lang w:val="en-US" w:eastAsia="zh-CN"/>
        </w:rPr>
        <w:t>”问题。</w:t>
      </w:r>
    </w:p>
    <w:p w14:paraId="55959815">
      <w:pPr>
        <w:pStyle w:val="16"/>
        <w:keepNext w:val="0"/>
        <w:keepLines w:val="0"/>
        <w:pageBreakBefore w:val="0"/>
        <w:widowControl w:val="0"/>
        <w:kinsoku/>
        <w:wordWrap/>
        <w:overflowPunct/>
        <w:topLinePunct w:val="0"/>
        <w:autoSpaceDE/>
        <w:autoSpaceDN/>
        <w:bidi w:val="0"/>
        <w:spacing w:line="592" w:lineRule="exact"/>
        <w:ind w:left="0" w:leftChars="0" w:firstLine="0" w:firstLineChars="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黑体" w:cs="Times New Roman"/>
          <w:bCs/>
          <w:sz w:val="32"/>
          <w:szCs w:val="32"/>
          <w:lang w:val="en-US" w:eastAsia="zh-CN"/>
        </w:rPr>
        <w:t xml:space="preserve">  </w:t>
      </w:r>
      <w:r>
        <w:rPr>
          <w:rFonts w:hint="default" w:ascii="Times New Roman" w:hAnsi="Times New Roman" w:eastAsia="楷体_GB2312" w:cs="Times New Roman"/>
          <w:b/>
          <w:bCs/>
          <w:kern w:val="2"/>
          <w:sz w:val="32"/>
          <w:szCs w:val="32"/>
          <w:lang w:val="en-US" w:eastAsia="zh-CN" w:bidi="ar-SA"/>
        </w:rPr>
        <w:t xml:space="preserve">  整改情况：</w:t>
      </w:r>
      <w:r>
        <w:rPr>
          <w:rFonts w:hint="default" w:ascii="Times New Roman" w:hAnsi="Times New Roman" w:eastAsia="仿宋_GB2312" w:cs="Times New Roman"/>
          <w:kern w:val="2"/>
          <w:sz w:val="32"/>
          <w:szCs w:val="32"/>
          <w:lang w:val="en-US" w:eastAsia="zh-CN" w:bidi="ar-SA"/>
        </w:rPr>
        <w:t>一是社区工作人员对领取高龄补贴的人员进行核实，2023年死亡后至2024年仍在领取的2名人员家属已退回高龄补贴350元；2024年9、10月共为7名高龄老人申报高龄补贴，取消高龄补贴3人；已核实高龄老人生存情况2次。二是禁渔巡查人员坚持每周至少2次的巡逻，发现钓鱼者及时宣传教育并劝导其离开。</w:t>
      </w:r>
    </w:p>
    <w:p w14:paraId="335164D8">
      <w:pPr>
        <w:pStyle w:val="16"/>
        <w:keepNext w:val="0"/>
        <w:keepLines w:val="0"/>
        <w:pageBreakBefore w:val="0"/>
        <w:widowControl w:val="0"/>
        <w:kinsoku/>
        <w:wordWrap/>
        <w:overflowPunct/>
        <w:topLinePunct w:val="0"/>
        <w:autoSpaceDE/>
        <w:autoSpaceDN/>
        <w:bidi w:val="0"/>
        <w:spacing w:line="592" w:lineRule="exact"/>
        <w:ind w:left="0" w:leftChars="0" w:firstLine="643"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楷体_GB2312" w:cs="Times New Roman"/>
          <w:b/>
          <w:bCs/>
          <w:kern w:val="2"/>
          <w:sz w:val="32"/>
          <w:szCs w:val="32"/>
          <w:lang w:val="en-US" w:eastAsia="zh-CN" w:bidi="ar-SA"/>
        </w:rPr>
        <w:t>整改进度：</w:t>
      </w:r>
      <w:r>
        <w:rPr>
          <w:rFonts w:hint="default" w:ascii="Times New Roman" w:hAnsi="Times New Roman" w:eastAsia="仿宋_GB2312" w:cs="Times New Roman"/>
          <w:sz w:val="32"/>
          <w:szCs w:val="32"/>
          <w:lang w:eastAsia="zh-CN"/>
        </w:rPr>
        <w:t>已完成整改。</w:t>
      </w:r>
    </w:p>
    <w:p w14:paraId="6B4191D9">
      <w:pPr>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3.针对巡察反馈</w:t>
      </w:r>
      <w:r>
        <w:rPr>
          <w:rFonts w:hint="eastAsia" w:ascii="Times New Roman" w:hAnsi="Times New Roman" w:eastAsia="楷体_GB2312" w:cs="Times New Roman"/>
          <w:b/>
          <w:bCs/>
          <w:sz w:val="32"/>
          <w:szCs w:val="32"/>
          <w:lang w:val="en-US" w:eastAsia="zh-CN"/>
        </w:rPr>
        <w:t>“</w:t>
      </w:r>
      <w:r>
        <w:rPr>
          <w:rFonts w:hint="default" w:ascii="Times New Roman" w:hAnsi="Times New Roman" w:eastAsia="楷体_GB2312" w:cs="Times New Roman"/>
          <w:b/>
          <w:bCs/>
          <w:sz w:val="32"/>
          <w:szCs w:val="32"/>
          <w:lang w:val="en-US" w:eastAsia="zh-CN"/>
        </w:rPr>
        <w:t>意识形态工作重视不够</w:t>
      </w:r>
      <w:r>
        <w:rPr>
          <w:rFonts w:hint="eastAsia" w:ascii="Times New Roman" w:hAnsi="Times New Roman" w:eastAsia="楷体_GB2312" w:cs="Times New Roman"/>
          <w:b/>
          <w:bCs/>
          <w:sz w:val="32"/>
          <w:szCs w:val="32"/>
          <w:lang w:val="en-US" w:eastAsia="zh-CN"/>
        </w:rPr>
        <w:t>”问题。</w:t>
      </w:r>
    </w:p>
    <w:p w14:paraId="16203F00">
      <w:pPr>
        <w:pStyle w:val="5"/>
        <w:keepNext w:val="0"/>
        <w:keepLines w:val="0"/>
        <w:pageBreakBefore w:val="0"/>
        <w:widowControl w:val="0"/>
        <w:kinsoku/>
        <w:wordWrap/>
        <w:overflowPunct/>
        <w:topLinePunct w:val="0"/>
        <w:autoSpaceDE/>
        <w:autoSpaceDN/>
        <w:bidi w:val="0"/>
        <w:spacing w:line="592" w:lineRule="exact"/>
        <w:ind w:left="0" w:leftChars="0" w:firstLine="643" w:firstLineChars="200"/>
        <w:textAlignment w:val="auto"/>
        <w:rPr>
          <w:rFonts w:hint="default" w:ascii="Times New Roman" w:hAnsi="Times New Roman" w:eastAsia="仿宋_GB2312" w:cs="Times New Roman"/>
          <w:color w:val="C00000"/>
          <w:kern w:val="2"/>
          <w:sz w:val="32"/>
          <w:szCs w:val="32"/>
          <w:lang w:val="en-US" w:eastAsia="zh-CN" w:bidi="ar-SA"/>
        </w:rPr>
      </w:pPr>
      <w:r>
        <w:rPr>
          <w:rFonts w:hint="default" w:ascii="Times New Roman" w:hAnsi="Times New Roman" w:eastAsia="楷体_GB2312" w:cs="Times New Roman"/>
          <w:b/>
          <w:bCs/>
          <w:kern w:val="2"/>
          <w:sz w:val="32"/>
          <w:szCs w:val="32"/>
          <w:lang w:val="en-US" w:eastAsia="zh-CN" w:bidi="ar-SA"/>
        </w:rPr>
        <w:t>整改情况：</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一是2024年2月及时召开专题会议安排、研判社区2024年意识形态工作并及时传达学习中央和省、市、区委关于意识形态工作的决策部署及指示精神。二是2024年12月底社区党委书记将意识形态工作纳入年度个人述职报告，坚决不敷衍、不走形式。</w:t>
      </w:r>
    </w:p>
    <w:p w14:paraId="0F5EE227">
      <w:pPr>
        <w:pStyle w:val="16"/>
        <w:keepNext w:val="0"/>
        <w:keepLines w:val="0"/>
        <w:pageBreakBefore w:val="0"/>
        <w:widowControl w:val="0"/>
        <w:kinsoku/>
        <w:wordWrap/>
        <w:overflowPunct/>
        <w:topLinePunct w:val="0"/>
        <w:autoSpaceDE/>
        <w:autoSpaceDN/>
        <w:bidi w:val="0"/>
        <w:spacing w:line="592" w:lineRule="exact"/>
        <w:ind w:left="0" w:leftChars="0" w:firstLine="643"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楷体_GB2312" w:cs="Times New Roman"/>
          <w:b/>
          <w:bCs/>
          <w:kern w:val="2"/>
          <w:sz w:val="32"/>
          <w:szCs w:val="32"/>
          <w:lang w:val="en-US" w:eastAsia="zh-CN" w:bidi="ar-SA"/>
        </w:rPr>
        <w:t>整改进度：</w:t>
      </w:r>
      <w:r>
        <w:rPr>
          <w:rFonts w:hint="default" w:ascii="Times New Roman" w:hAnsi="Times New Roman" w:eastAsia="仿宋_GB2312" w:cs="Times New Roman"/>
          <w:sz w:val="32"/>
          <w:szCs w:val="32"/>
          <w:lang w:eastAsia="zh-CN"/>
        </w:rPr>
        <w:t>已完成整改。</w:t>
      </w:r>
    </w:p>
    <w:p w14:paraId="0B858F5D">
      <w:pPr>
        <w:pStyle w:val="16"/>
        <w:keepNext w:val="0"/>
        <w:keepLines w:val="0"/>
        <w:pageBreakBefore w:val="0"/>
        <w:widowControl w:val="0"/>
        <w:numPr>
          <w:ilvl w:val="0"/>
          <w:numId w:val="0"/>
        </w:numPr>
        <w:kinsoku/>
        <w:wordWrap/>
        <w:overflowPunct/>
        <w:topLinePunct w:val="0"/>
        <w:autoSpaceDE/>
        <w:autoSpaceDN/>
        <w:bidi w:val="0"/>
        <w:adjustRightInd w:val="0"/>
        <w:snapToGrid w:val="0"/>
        <w:spacing w:line="592" w:lineRule="exact"/>
        <w:ind w:left="0" w:leftChars="0" w:firstLine="643" w:firstLineChars="200"/>
        <w:textAlignment w:val="auto"/>
        <w:rPr>
          <w:rFonts w:hint="default" w:ascii="Times New Roman" w:hAnsi="Times New Roman" w:eastAsia="楷体_GB2312" w:cs="Times New Roman"/>
          <w:b/>
          <w:bCs/>
          <w:kern w:val="2"/>
          <w:sz w:val="32"/>
          <w:szCs w:val="32"/>
          <w:lang w:val="en-US" w:eastAsia="zh-CN" w:bidi="ar-SA"/>
        </w:rPr>
      </w:pPr>
      <w:r>
        <w:rPr>
          <w:rFonts w:hint="default" w:ascii="Times New Roman" w:hAnsi="Times New Roman" w:eastAsia="楷体_GB2312" w:cs="Times New Roman"/>
          <w:b/>
          <w:bCs/>
          <w:kern w:val="2"/>
          <w:sz w:val="32"/>
          <w:szCs w:val="32"/>
          <w:lang w:val="en-US" w:eastAsia="zh-CN" w:bidi="ar-SA"/>
        </w:rPr>
        <w:t>4.</w:t>
      </w:r>
      <w:r>
        <w:rPr>
          <w:rFonts w:hint="default" w:ascii="Times New Roman" w:hAnsi="Times New Roman" w:eastAsia="楷体_GB2312" w:cs="Times New Roman"/>
          <w:b/>
          <w:bCs/>
          <w:sz w:val="32"/>
          <w:szCs w:val="32"/>
          <w:lang w:val="en-US" w:eastAsia="zh-CN"/>
        </w:rPr>
        <w:t>针对巡察反馈</w:t>
      </w:r>
      <w:r>
        <w:rPr>
          <w:rFonts w:hint="eastAsia" w:ascii="Times New Roman" w:hAnsi="Times New Roman" w:eastAsia="楷体_GB2312" w:cs="Times New Roman"/>
          <w:b/>
          <w:bCs/>
          <w:sz w:val="32"/>
          <w:szCs w:val="32"/>
          <w:lang w:val="en-US" w:eastAsia="zh-CN"/>
        </w:rPr>
        <w:t>“</w:t>
      </w:r>
      <w:r>
        <w:rPr>
          <w:rFonts w:hint="default" w:ascii="Times New Roman" w:hAnsi="Times New Roman" w:eastAsia="楷体_GB2312" w:cs="Times New Roman"/>
          <w:b/>
          <w:bCs/>
          <w:kern w:val="2"/>
          <w:sz w:val="32"/>
          <w:szCs w:val="32"/>
          <w:lang w:val="en-US" w:eastAsia="zh-CN" w:bidi="ar-SA"/>
        </w:rPr>
        <w:t>形式主义依然存在</w:t>
      </w:r>
      <w:r>
        <w:rPr>
          <w:rFonts w:hint="eastAsia" w:ascii="Times New Roman" w:hAnsi="Times New Roman" w:eastAsia="楷体_GB2312" w:cs="Times New Roman"/>
          <w:b/>
          <w:bCs/>
          <w:kern w:val="2"/>
          <w:sz w:val="32"/>
          <w:szCs w:val="32"/>
          <w:lang w:val="en-US" w:eastAsia="zh-CN" w:bidi="ar-SA"/>
        </w:rPr>
        <w:t>”问题。</w:t>
      </w:r>
    </w:p>
    <w:p w14:paraId="65570833">
      <w:pPr>
        <w:keepNext w:val="0"/>
        <w:keepLines w:val="0"/>
        <w:pageBreakBefore w:val="0"/>
        <w:widowControl w:val="0"/>
        <w:numPr>
          <w:ilvl w:val="0"/>
          <w:numId w:val="0"/>
        </w:numPr>
        <w:kinsoku/>
        <w:wordWrap/>
        <w:overflowPunct/>
        <w:topLinePunct w:val="0"/>
        <w:autoSpaceDE/>
        <w:autoSpaceDN/>
        <w:bidi w:val="0"/>
        <w:adjustRightInd w:val="0"/>
        <w:snapToGrid w:val="0"/>
        <w:spacing w:line="592" w:lineRule="exact"/>
        <w:ind w:left="0" w:firstLine="643"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楷体_GB2312" w:cs="Times New Roman"/>
          <w:b/>
          <w:bCs/>
          <w:kern w:val="2"/>
          <w:sz w:val="32"/>
          <w:szCs w:val="32"/>
          <w:lang w:val="en-US" w:eastAsia="zh-CN" w:bidi="ar-SA"/>
        </w:rPr>
        <w:t>整改情况：</w:t>
      </w:r>
      <w:r>
        <w:rPr>
          <w:rFonts w:hint="default" w:ascii="Times New Roman" w:hAnsi="Times New Roman" w:eastAsia="仿宋_GB2312" w:cs="Times New Roman"/>
          <w:kern w:val="2"/>
          <w:sz w:val="32"/>
          <w:szCs w:val="32"/>
          <w:lang w:val="en-US" w:eastAsia="zh-CN" w:bidi="ar-SA"/>
        </w:rPr>
        <w:t>一是2024年10月落实专人对各支部“三会一课”进行影像留存，并进一步规范各支部签到表；二是社区纪委书记已做自我检讨，并加强了学习，认真总结2024年纪检工作并于2024年12月底完成2024年纪检工作总结的撰写。</w:t>
      </w:r>
    </w:p>
    <w:p w14:paraId="13AB8775">
      <w:pPr>
        <w:pStyle w:val="16"/>
        <w:keepNext w:val="0"/>
        <w:keepLines w:val="0"/>
        <w:pageBreakBefore w:val="0"/>
        <w:widowControl w:val="0"/>
        <w:kinsoku/>
        <w:wordWrap/>
        <w:overflowPunct/>
        <w:topLinePunct w:val="0"/>
        <w:autoSpaceDE/>
        <w:autoSpaceDN/>
        <w:bidi w:val="0"/>
        <w:spacing w:line="592" w:lineRule="exact"/>
        <w:ind w:left="0" w:leftChars="0" w:firstLine="643"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楷体_GB2312" w:cs="Times New Roman"/>
          <w:b/>
          <w:bCs/>
          <w:kern w:val="2"/>
          <w:sz w:val="32"/>
          <w:szCs w:val="32"/>
          <w:lang w:val="en-US" w:eastAsia="zh-CN" w:bidi="ar-SA"/>
        </w:rPr>
        <w:t>整改进度：</w:t>
      </w:r>
      <w:r>
        <w:rPr>
          <w:rFonts w:hint="default" w:ascii="Times New Roman" w:hAnsi="Times New Roman" w:eastAsia="仿宋_GB2312" w:cs="Times New Roman"/>
          <w:sz w:val="32"/>
          <w:szCs w:val="32"/>
          <w:lang w:eastAsia="zh-CN"/>
        </w:rPr>
        <w:t>已完成整改。</w:t>
      </w:r>
    </w:p>
    <w:p w14:paraId="7CCD2C80">
      <w:pPr>
        <w:pStyle w:val="16"/>
        <w:keepNext w:val="0"/>
        <w:keepLines w:val="0"/>
        <w:pageBreakBefore w:val="0"/>
        <w:widowControl w:val="0"/>
        <w:numPr>
          <w:ilvl w:val="0"/>
          <w:numId w:val="0"/>
        </w:numPr>
        <w:kinsoku/>
        <w:wordWrap/>
        <w:overflowPunct/>
        <w:topLinePunct w:val="0"/>
        <w:autoSpaceDE/>
        <w:autoSpaceDN/>
        <w:bidi w:val="0"/>
        <w:adjustRightInd w:val="0"/>
        <w:snapToGrid w:val="0"/>
        <w:spacing w:line="592" w:lineRule="exact"/>
        <w:ind w:left="0" w:leftChars="0" w:firstLine="643" w:firstLineChars="200"/>
        <w:textAlignment w:val="auto"/>
        <w:rPr>
          <w:rFonts w:hint="default" w:ascii="Times New Roman" w:hAnsi="Times New Roman" w:eastAsia="楷体_GB2312" w:cs="Times New Roman"/>
          <w:b/>
          <w:bCs/>
          <w:kern w:val="2"/>
          <w:sz w:val="32"/>
          <w:szCs w:val="32"/>
          <w:lang w:val="en-US" w:eastAsia="zh-CN" w:bidi="ar-SA"/>
        </w:rPr>
      </w:pPr>
      <w:r>
        <w:rPr>
          <w:rFonts w:hint="default" w:ascii="Times New Roman" w:hAnsi="Times New Roman" w:eastAsia="楷体_GB2312" w:cs="Times New Roman"/>
          <w:b/>
          <w:bCs/>
          <w:kern w:val="2"/>
          <w:sz w:val="32"/>
          <w:szCs w:val="32"/>
          <w:lang w:val="en-US" w:eastAsia="zh-CN" w:bidi="ar-SA"/>
        </w:rPr>
        <w:t>5.</w:t>
      </w:r>
      <w:r>
        <w:rPr>
          <w:rFonts w:hint="default" w:ascii="Times New Roman" w:hAnsi="Times New Roman" w:eastAsia="楷体_GB2312" w:cs="Times New Roman"/>
          <w:b/>
          <w:bCs/>
          <w:sz w:val="32"/>
          <w:szCs w:val="32"/>
          <w:lang w:val="en-US" w:eastAsia="zh-CN"/>
        </w:rPr>
        <w:t>针对巡察反馈</w:t>
      </w:r>
      <w:r>
        <w:rPr>
          <w:rFonts w:hint="eastAsia" w:ascii="Times New Roman" w:hAnsi="Times New Roman" w:eastAsia="楷体_GB2312" w:cs="Times New Roman"/>
          <w:b/>
          <w:bCs/>
          <w:sz w:val="32"/>
          <w:szCs w:val="32"/>
          <w:lang w:val="en-US" w:eastAsia="zh-CN"/>
        </w:rPr>
        <w:t>“</w:t>
      </w:r>
      <w:r>
        <w:rPr>
          <w:rFonts w:hint="default" w:ascii="Times New Roman" w:hAnsi="Times New Roman" w:eastAsia="楷体_GB2312" w:cs="Times New Roman"/>
          <w:b/>
          <w:bCs/>
          <w:kern w:val="2"/>
          <w:sz w:val="32"/>
          <w:szCs w:val="32"/>
          <w:lang w:val="en-US" w:eastAsia="zh-CN" w:bidi="ar-SA"/>
        </w:rPr>
        <w:t>财务管理不规范</w:t>
      </w:r>
      <w:r>
        <w:rPr>
          <w:rFonts w:hint="eastAsia" w:ascii="Times New Roman" w:hAnsi="Times New Roman" w:eastAsia="楷体_GB2312" w:cs="Times New Roman"/>
          <w:b/>
          <w:bCs/>
          <w:kern w:val="2"/>
          <w:sz w:val="32"/>
          <w:szCs w:val="32"/>
          <w:lang w:val="en-US" w:eastAsia="zh-CN" w:bidi="ar-SA"/>
        </w:rPr>
        <w:t>”问题。</w:t>
      </w:r>
    </w:p>
    <w:p w14:paraId="3F16B21D">
      <w:pPr>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楷体_GB2312" w:cs="Times New Roman"/>
          <w:b/>
          <w:bCs/>
          <w:kern w:val="2"/>
          <w:sz w:val="32"/>
          <w:szCs w:val="32"/>
          <w:lang w:val="en-US" w:eastAsia="zh-CN" w:bidi="ar-SA"/>
        </w:rPr>
        <w:t>整改情况：</w:t>
      </w:r>
      <w:r>
        <w:rPr>
          <w:rFonts w:hint="default" w:ascii="Times New Roman" w:hAnsi="Times New Roman" w:eastAsia="仿宋_GB2312" w:cs="Times New Roman"/>
          <w:kern w:val="2"/>
          <w:sz w:val="32"/>
          <w:szCs w:val="32"/>
          <w:lang w:val="en-US" w:eastAsia="zh-CN" w:bidi="ar-SA"/>
        </w:rPr>
        <w:t>一是2024年10月召开社区居民代表大会取消自行出台文件表述不规范内容；</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二是组织社区财务人员学习财务相关政策文件，经财务工作人员查实，2022年4月报销加值班补助有相关附件且由街道财政所装订入凭证</w:t>
      </w:r>
      <w:r>
        <w:rPr>
          <w:rFonts w:hint="default" w:ascii="Times New Roman" w:hAnsi="Times New Roman" w:eastAsia="仿宋_GB2312" w:cs="Times New Roman"/>
          <w:kern w:val="2"/>
          <w:sz w:val="32"/>
          <w:szCs w:val="32"/>
          <w:lang w:val="en-US" w:eastAsia="zh-CN" w:bidi="ar-SA"/>
        </w:rPr>
        <w:t>。三是10月组织专题学习财务相关政策文件，严格报销程序，现已取消现金领取、代领各种款项。</w:t>
      </w:r>
    </w:p>
    <w:p w14:paraId="42D53EFC">
      <w:pPr>
        <w:pStyle w:val="5"/>
        <w:keepNext w:val="0"/>
        <w:keepLines w:val="0"/>
        <w:pageBreakBefore w:val="0"/>
        <w:widowControl w:val="0"/>
        <w:kinsoku/>
        <w:wordWrap/>
        <w:overflowPunct/>
        <w:topLinePunct w:val="0"/>
        <w:autoSpaceDE/>
        <w:autoSpaceDN/>
        <w:bidi w:val="0"/>
        <w:spacing w:line="592" w:lineRule="exact"/>
        <w:ind w:left="0" w:leftChars="0" w:firstLine="643"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楷体_GB2312" w:cs="Times New Roman"/>
          <w:b/>
          <w:bCs/>
          <w:kern w:val="2"/>
          <w:sz w:val="32"/>
          <w:szCs w:val="32"/>
          <w:lang w:val="en-US" w:eastAsia="zh-CN" w:bidi="ar-SA"/>
        </w:rPr>
        <w:t>整改进度：</w:t>
      </w:r>
      <w:r>
        <w:rPr>
          <w:rFonts w:hint="default" w:ascii="Times New Roman" w:hAnsi="Times New Roman" w:eastAsia="仿宋_GB2312" w:cs="Times New Roman"/>
          <w:kern w:val="2"/>
          <w:sz w:val="32"/>
          <w:szCs w:val="32"/>
          <w:lang w:val="en-US" w:eastAsia="zh-CN" w:bidi="ar-SA"/>
        </w:rPr>
        <w:t>已完成整改。</w:t>
      </w:r>
    </w:p>
    <w:p w14:paraId="3DAA05E6">
      <w:pPr>
        <w:pStyle w:val="16"/>
        <w:keepNext w:val="0"/>
        <w:keepLines w:val="0"/>
        <w:pageBreakBefore w:val="0"/>
        <w:widowControl w:val="0"/>
        <w:numPr>
          <w:ilvl w:val="0"/>
          <w:numId w:val="0"/>
        </w:numPr>
        <w:kinsoku/>
        <w:wordWrap/>
        <w:overflowPunct/>
        <w:topLinePunct w:val="0"/>
        <w:autoSpaceDE/>
        <w:autoSpaceDN/>
        <w:bidi w:val="0"/>
        <w:adjustRightInd w:val="0"/>
        <w:snapToGrid w:val="0"/>
        <w:spacing w:line="592" w:lineRule="exact"/>
        <w:ind w:left="0" w:leftChars="0" w:firstLine="643" w:firstLineChars="200"/>
        <w:textAlignment w:val="auto"/>
        <w:rPr>
          <w:rFonts w:hint="default" w:ascii="Times New Roman" w:hAnsi="Times New Roman" w:eastAsia="楷体_GB2312" w:cs="Times New Roman"/>
          <w:b/>
          <w:bCs/>
          <w:kern w:val="2"/>
          <w:sz w:val="32"/>
          <w:szCs w:val="32"/>
          <w:lang w:val="en-US" w:eastAsia="zh-CN" w:bidi="ar-SA"/>
        </w:rPr>
      </w:pPr>
      <w:r>
        <w:rPr>
          <w:rFonts w:hint="default" w:ascii="Times New Roman" w:hAnsi="Times New Roman" w:eastAsia="楷体_GB2312" w:cs="Times New Roman"/>
          <w:b/>
          <w:bCs/>
          <w:kern w:val="2"/>
          <w:sz w:val="32"/>
          <w:szCs w:val="32"/>
          <w:lang w:val="en-US" w:eastAsia="zh-CN" w:bidi="ar-SA"/>
        </w:rPr>
        <w:t>6.</w:t>
      </w:r>
      <w:r>
        <w:rPr>
          <w:rFonts w:hint="default" w:ascii="Times New Roman" w:hAnsi="Times New Roman" w:eastAsia="楷体_GB2312" w:cs="Times New Roman"/>
          <w:b/>
          <w:bCs/>
          <w:sz w:val="32"/>
          <w:szCs w:val="32"/>
          <w:lang w:val="en-US" w:eastAsia="zh-CN"/>
        </w:rPr>
        <w:t>针对巡察反馈</w:t>
      </w:r>
      <w:r>
        <w:rPr>
          <w:rFonts w:hint="eastAsia" w:ascii="Times New Roman" w:hAnsi="Times New Roman" w:eastAsia="楷体_GB2312" w:cs="Times New Roman"/>
          <w:b/>
          <w:bCs/>
          <w:sz w:val="32"/>
          <w:szCs w:val="32"/>
          <w:lang w:val="en-US" w:eastAsia="zh-CN"/>
        </w:rPr>
        <w:t>“</w:t>
      </w:r>
      <w:r>
        <w:rPr>
          <w:rFonts w:hint="default" w:ascii="Times New Roman" w:hAnsi="Times New Roman" w:eastAsia="楷体_GB2312" w:cs="Times New Roman"/>
          <w:b/>
          <w:bCs/>
          <w:kern w:val="2"/>
          <w:sz w:val="32"/>
          <w:szCs w:val="32"/>
          <w:lang w:val="en-US" w:eastAsia="zh-CN" w:bidi="ar-SA"/>
        </w:rPr>
        <w:t>党组织凝聚力不强，党的领导核心作用发挥不力</w:t>
      </w:r>
      <w:r>
        <w:rPr>
          <w:rFonts w:hint="eastAsia" w:ascii="Times New Roman" w:hAnsi="Times New Roman" w:eastAsia="楷体_GB2312" w:cs="Times New Roman"/>
          <w:b/>
          <w:bCs/>
          <w:kern w:val="2"/>
          <w:sz w:val="32"/>
          <w:szCs w:val="32"/>
          <w:lang w:val="en-US" w:eastAsia="zh-CN" w:bidi="ar-SA"/>
        </w:rPr>
        <w:t>”问题。</w:t>
      </w:r>
    </w:p>
    <w:p w14:paraId="25DFF3CB">
      <w:pPr>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楷体_GB2312" w:cs="Times New Roman"/>
          <w:b/>
          <w:bCs/>
          <w:kern w:val="2"/>
          <w:sz w:val="32"/>
          <w:szCs w:val="32"/>
          <w:lang w:val="en-US" w:eastAsia="zh-CN" w:bidi="ar-SA"/>
        </w:rPr>
        <w:t>整改情况：</w:t>
      </w:r>
      <w:r>
        <w:rPr>
          <w:rFonts w:hint="default" w:ascii="Times New Roman" w:hAnsi="Times New Roman" w:eastAsia="仿宋_GB2312" w:cs="Times New Roman"/>
          <w:kern w:val="2"/>
          <w:sz w:val="32"/>
          <w:szCs w:val="32"/>
          <w:lang w:val="en-US" w:eastAsia="zh-CN" w:bidi="ar-SA"/>
        </w:rPr>
        <w:t>一是结合棚改社区的实际情况，利用党员微信群开展学习教育2次；二是严格落实“三会一课”制度，2024年下半年起支部党员大会不再以社区党委全体党员大会的形式进行，而由各支部分别召开；三是组织社区工作人员参加学习培训1次，进一步提升业务水平。</w:t>
      </w:r>
    </w:p>
    <w:p w14:paraId="690CCF93">
      <w:pPr>
        <w:pStyle w:val="5"/>
        <w:keepNext w:val="0"/>
        <w:keepLines w:val="0"/>
        <w:pageBreakBefore w:val="0"/>
        <w:widowControl w:val="0"/>
        <w:kinsoku/>
        <w:wordWrap/>
        <w:overflowPunct/>
        <w:topLinePunct w:val="0"/>
        <w:autoSpaceDE/>
        <w:autoSpaceDN/>
        <w:bidi w:val="0"/>
        <w:spacing w:line="592" w:lineRule="exact"/>
        <w:ind w:left="0" w:leftChars="0" w:firstLine="643"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楷体_GB2312" w:cs="Times New Roman"/>
          <w:b/>
          <w:bCs/>
          <w:kern w:val="2"/>
          <w:sz w:val="32"/>
          <w:szCs w:val="32"/>
          <w:lang w:val="en-US" w:eastAsia="zh-CN" w:bidi="ar-SA"/>
        </w:rPr>
        <w:t>整改进度：</w:t>
      </w:r>
      <w:r>
        <w:rPr>
          <w:rFonts w:hint="default" w:ascii="Times New Roman" w:hAnsi="Times New Roman" w:eastAsia="仿宋_GB2312" w:cs="Times New Roman"/>
          <w:kern w:val="2"/>
          <w:sz w:val="32"/>
          <w:szCs w:val="32"/>
          <w:lang w:val="en-US" w:eastAsia="zh-CN" w:bidi="ar-SA"/>
        </w:rPr>
        <w:t>已完成整改。</w:t>
      </w:r>
    </w:p>
    <w:p w14:paraId="66CC9E11">
      <w:pPr>
        <w:keepNext w:val="0"/>
        <w:keepLines w:val="0"/>
        <w:pageBreakBefore w:val="0"/>
        <w:widowControl w:val="0"/>
        <w:kinsoku/>
        <w:wordWrap/>
        <w:overflowPunct/>
        <w:topLinePunct w:val="0"/>
        <w:autoSpaceDE/>
        <w:autoSpaceDN/>
        <w:bidi w:val="0"/>
        <w:adjustRightInd w:val="0"/>
        <w:snapToGrid w:val="0"/>
        <w:spacing w:line="592" w:lineRule="exact"/>
        <w:ind w:left="0" w:firstLine="643" w:firstLineChars="200"/>
        <w:textAlignment w:val="auto"/>
        <w:rPr>
          <w:rFonts w:hint="default" w:ascii="Times New Roman" w:hAnsi="Times New Roman" w:eastAsia="楷体_GB2312" w:cs="Times New Roman"/>
          <w:b/>
          <w:bCs/>
          <w:kern w:val="2"/>
          <w:sz w:val="32"/>
          <w:szCs w:val="32"/>
          <w:lang w:val="en-US" w:eastAsia="zh-CN" w:bidi="ar-SA"/>
        </w:rPr>
      </w:pPr>
      <w:r>
        <w:rPr>
          <w:rFonts w:hint="default" w:ascii="Times New Roman" w:hAnsi="Times New Roman" w:eastAsia="楷体_GB2312" w:cs="Times New Roman"/>
          <w:b/>
          <w:bCs/>
          <w:kern w:val="2"/>
          <w:sz w:val="32"/>
          <w:szCs w:val="32"/>
          <w:lang w:val="en-US" w:eastAsia="zh-CN" w:bidi="ar-SA"/>
        </w:rPr>
        <w:t>7.</w:t>
      </w:r>
      <w:r>
        <w:rPr>
          <w:rFonts w:hint="default" w:ascii="Times New Roman" w:hAnsi="Times New Roman" w:eastAsia="楷体_GB2312" w:cs="Times New Roman"/>
          <w:b/>
          <w:bCs/>
          <w:sz w:val="32"/>
          <w:szCs w:val="32"/>
          <w:lang w:val="en-US" w:eastAsia="zh-CN"/>
        </w:rPr>
        <w:t>针对巡察反馈</w:t>
      </w:r>
      <w:r>
        <w:rPr>
          <w:rFonts w:hint="eastAsia" w:ascii="Times New Roman" w:hAnsi="Times New Roman" w:eastAsia="楷体_GB2312" w:cs="Times New Roman"/>
          <w:b/>
          <w:bCs/>
          <w:sz w:val="32"/>
          <w:szCs w:val="32"/>
          <w:lang w:val="en-US" w:eastAsia="zh-CN"/>
        </w:rPr>
        <w:t>“</w:t>
      </w:r>
      <w:r>
        <w:rPr>
          <w:rFonts w:hint="default" w:ascii="Times New Roman" w:hAnsi="Times New Roman" w:eastAsia="楷体_GB2312" w:cs="Times New Roman"/>
          <w:b/>
          <w:bCs/>
          <w:kern w:val="2"/>
          <w:sz w:val="32"/>
          <w:szCs w:val="32"/>
          <w:lang w:val="en-US" w:eastAsia="zh-CN" w:bidi="ar-SA"/>
        </w:rPr>
        <w:t>基层党建工作薄弱</w:t>
      </w:r>
      <w:r>
        <w:rPr>
          <w:rFonts w:hint="eastAsia" w:ascii="Times New Roman" w:hAnsi="Times New Roman" w:eastAsia="楷体_GB2312" w:cs="Times New Roman"/>
          <w:b/>
          <w:bCs/>
          <w:kern w:val="2"/>
          <w:sz w:val="32"/>
          <w:szCs w:val="32"/>
          <w:lang w:val="en-US" w:eastAsia="zh-CN" w:bidi="ar-SA"/>
        </w:rPr>
        <w:t>”问题。</w:t>
      </w:r>
    </w:p>
    <w:p w14:paraId="50253F51">
      <w:pPr>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default" w:ascii="Times New Roman" w:hAnsi="Times New Roman" w:cs="Times New Roman"/>
          <w:sz w:val="32"/>
          <w:szCs w:val="32"/>
        </w:rPr>
      </w:pPr>
      <w:r>
        <w:rPr>
          <w:rFonts w:hint="default" w:ascii="Times New Roman" w:hAnsi="Times New Roman" w:eastAsia="楷体_GB2312" w:cs="Times New Roman"/>
          <w:b/>
          <w:bCs/>
          <w:kern w:val="2"/>
          <w:sz w:val="32"/>
          <w:szCs w:val="32"/>
          <w:lang w:val="en-US" w:eastAsia="zh-CN" w:bidi="ar-SA"/>
        </w:rPr>
        <w:t>整改情况：</w:t>
      </w:r>
      <w:r>
        <w:rPr>
          <w:rFonts w:hint="default" w:ascii="Times New Roman" w:hAnsi="Times New Roman" w:eastAsia="仿宋_GB2312" w:cs="Times New Roman"/>
          <w:kern w:val="2"/>
          <w:sz w:val="32"/>
          <w:szCs w:val="32"/>
          <w:lang w:val="en-US" w:eastAsia="zh-CN" w:bidi="ar-SA"/>
        </w:rPr>
        <w:t>一是强化后备干部储备，目前已储备社区后备干部4名。</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二是党员通过现金缴纳及微信支付等形式向党组织及时缴纳党费，社区党委9月、10月分别规范收缴党费1482.5元、1442.5元，社区党委按月将收缴党费及时上缴街道党工委，确保无补缴现象。</w:t>
      </w:r>
      <w:r>
        <w:rPr>
          <w:rFonts w:hint="default" w:ascii="Times New Roman" w:hAnsi="Times New Roman" w:eastAsia="仿宋_GB2312" w:cs="Times New Roman"/>
          <w:kern w:val="2"/>
          <w:sz w:val="32"/>
          <w:szCs w:val="32"/>
          <w:lang w:val="en-US" w:eastAsia="zh-CN" w:bidi="ar-SA"/>
        </w:rPr>
        <w:t>三是2025年1月召开组织生活会，加强党员之间的批评与自我批评；四是严格按照上级有关规定和程序转接党员组织关系，立即开展党员档案查找工作，指导社区党员查找档案。</w:t>
      </w:r>
    </w:p>
    <w:p w14:paraId="279B7EB3">
      <w:pPr>
        <w:pStyle w:val="5"/>
        <w:keepNext w:val="0"/>
        <w:keepLines w:val="0"/>
        <w:pageBreakBefore w:val="0"/>
        <w:widowControl w:val="0"/>
        <w:kinsoku/>
        <w:wordWrap/>
        <w:overflowPunct/>
        <w:topLinePunct w:val="0"/>
        <w:autoSpaceDE/>
        <w:autoSpaceDN/>
        <w:bidi w:val="0"/>
        <w:spacing w:line="592" w:lineRule="exact"/>
        <w:ind w:left="0" w:leftChars="0" w:firstLine="643"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楷体_GB2312" w:cs="Times New Roman"/>
          <w:b/>
          <w:bCs/>
          <w:kern w:val="2"/>
          <w:sz w:val="32"/>
          <w:szCs w:val="32"/>
          <w:lang w:val="en-US" w:eastAsia="zh-CN" w:bidi="ar-SA"/>
        </w:rPr>
        <w:t>整改进度：</w:t>
      </w:r>
      <w:r>
        <w:rPr>
          <w:rFonts w:hint="default" w:ascii="Times New Roman" w:hAnsi="Times New Roman" w:eastAsia="仿宋_GB2312" w:cs="Times New Roman"/>
          <w:kern w:val="2"/>
          <w:sz w:val="32"/>
          <w:szCs w:val="32"/>
          <w:lang w:val="en-US" w:eastAsia="zh-CN" w:bidi="ar-SA"/>
        </w:rPr>
        <w:t>已完成整改。</w:t>
      </w:r>
    </w:p>
    <w:p w14:paraId="3A188DEF">
      <w:pPr>
        <w:keepNext w:val="0"/>
        <w:keepLines w:val="0"/>
        <w:pageBreakBefore w:val="0"/>
        <w:widowControl w:val="0"/>
        <w:kinsoku/>
        <w:wordWrap/>
        <w:overflowPunct/>
        <w:topLinePunct w:val="0"/>
        <w:autoSpaceDE/>
        <w:autoSpaceDN/>
        <w:bidi w:val="0"/>
        <w:adjustRightInd w:val="0"/>
        <w:snapToGrid w:val="0"/>
        <w:spacing w:line="592" w:lineRule="exact"/>
        <w:ind w:left="0" w:firstLine="643" w:firstLineChars="200"/>
        <w:textAlignment w:val="auto"/>
        <w:rPr>
          <w:rFonts w:hint="default" w:ascii="Times New Roman" w:hAnsi="Times New Roman" w:eastAsia="楷体_GB2312" w:cs="Times New Roman"/>
          <w:b/>
          <w:bCs/>
          <w:kern w:val="2"/>
          <w:sz w:val="32"/>
          <w:szCs w:val="32"/>
          <w:lang w:val="en-US" w:eastAsia="zh-CN" w:bidi="ar-SA"/>
        </w:rPr>
      </w:pPr>
      <w:r>
        <w:rPr>
          <w:rFonts w:hint="default" w:ascii="Times New Roman" w:hAnsi="Times New Roman" w:eastAsia="楷体_GB2312" w:cs="Times New Roman"/>
          <w:b/>
          <w:bCs/>
          <w:kern w:val="2"/>
          <w:sz w:val="32"/>
          <w:szCs w:val="32"/>
          <w:lang w:val="en-US" w:eastAsia="zh-CN" w:bidi="ar-SA"/>
        </w:rPr>
        <w:t>8.</w:t>
      </w:r>
      <w:r>
        <w:rPr>
          <w:rFonts w:hint="default" w:ascii="Times New Roman" w:hAnsi="Times New Roman" w:eastAsia="楷体_GB2312" w:cs="Times New Roman"/>
          <w:b/>
          <w:bCs/>
          <w:sz w:val="32"/>
          <w:szCs w:val="32"/>
          <w:lang w:val="en-US" w:eastAsia="zh-CN"/>
        </w:rPr>
        <w:t>针对巡察反馈</w:t>
      </w:r>
      <w:r>
        <w:rPr>
          <w:rFonts w:hint="eastAsia" w:ascii="Times New Roman" w:hAnsi="Times New Roman" w:eastAsia="楷体_GB2312" w:cs="Times New Roman"/>
          <w:b/>
          <w:bCs/>
          <w:sz w:val="32"/>
          <w:szCs w:val="32"/>
          <w:lang w:val="en-US" w:eastAsia="zh-CN"/>
        </w:rPr>
        <w:t>“</w:t>
      </w:r>
      <w:r>
        <w:rPr>
          <w:rFonts w:hint="default" w:ascii="Times New Roman" w:hAnsi="Times New Roman" w:eastAsia="楷体_GB2312" w:cs="Times New Roman"/>
          <w:b/>
          <w:bCs/>
          <w:kern w:val="2"/>
          <w:sz w:val="32"/>
          <w:szCs w:val="32"/>
          <w:lang w:val="en-US" w:eastAsia="zh-CN" w:bidi="ar-SA"/>
        </w:rPr>
        <w:t>党支部班子年龄结构不科学，党员老龄化严重</w:t>
      </w:r>
      <w:r>
        <w:rPr>
          <w:rFonts w:hint="eastAsia" w:ascii="Times New Roman" w:hAnsi="Times New Roman" w:eastAsia="楷体_GB2312" w:cs="Times New Roman"/>
          <w:b/>
          <w:bCs/>
          <w:kern w:val="2"/>
          <w:sz w:val="32"/>
          <w:szCs w:val="32"/>
          <w:lang w:val="en-US" w:eastAsia="zh-CN" w:bidi="ar-SA"/>
        </w:rPr>
        <w:t>”问题。</w:t>
      </w:r>
    </w:p>
    <w:p w14:paraId="6FB52E45">
      <w:pPr>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default" w:ascii="Times New Roman" w:hAnsi="Times New Roman" w:eastAsia="楷体_GB2312" w:cs="Times New Roman"/>
          <w:b/>
          <w:bCs/>
          <w:kern w:val="2"/>
          <w:sz w:val="32"/>
          <w:szCs w:val="32"/>
          <w:lang w:val="en-US" w:eastAsia="zh-CN" w:bidi="ar-SA"/>
        </w:rPr>
        <w:t>整改情况：</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社区目前已储备有后备力量4名，其中党员3名（含预备党员1名），平均年龄36岁。今后将持续对外出务工返乡的优秀青年进行培育挖掘，为2027年的支部换届提供坚强的组织保障。</w:t>
      </w:r>
    </w:p>
    <w:p w14:paraId="274A385A">
      <w:pPr>
        <w:pStyle w:val="5"/>
        <w:keepNext w:val="0"/>
        <w:keepLines w:val="0"/>
        <w:pageBreakBefore w:val="0"/>
        <w:widowControl w:val="0"/>
        <w:kinsoku/>
        <w:wordWrap/>
        <w:overflowPunct/>
        <w:topLinePunct w:val="0"/>
        <w:autoSpaceDE/>
        <w:autoSpaceDN/>
        <w:bidi w:val="0"/>
        <w:spacing w:line="592" w:lineRule="exact"/>
        <w:ind w:left="0" w:leftChars="0" w:firstLine="643" w:firstLineChars="200"/>
        <w:textAlignment w:val="auto"/>
        <w:rPr>
          <w:rFonts w:hint="default" w:ascii="Times New Roman" w:hAnsi="Times New Roman" w:cs="Times New Roman"/>
          <w:sz w:val="32"/>
          <w:szCs w:val="32"/>
          <w:lang w:val="en-US" w:eastAsia="zh-CN"/>
        </w:rPr>
      </w:pPr>
      <w:r>
        <w:rPr>
          <w:rFonts w:hint="default" w:ascii="Times New Roman" w:hAnsi="Times New Roman" w:eastAsia="楷体_GB2312" w:cs="Times New Roman"/>
          <w:b/>
          <w:bCs/>
          <w:kern w:val="2"/>
          <w:sz w:val="32"/>
          <w:szCs w:val="32"/>
          <w:lang w:val="en-US" w:eastAsia="zh-CN" w:bidi="ar-SA"/>
        </w:rPr>
        <w:t>整改进度：</w:t>
      </w:r>
      <w:r>
        <w:rPr>
          <w:rFonts w:hint="default" w:ascii="Times New Roman" w:hAnsi="Times New Roman" w:eastAsia="仿宋_GB2312" w:cs="Times New Roman"/>
          <w:kern w:val="2"/>
          <w:sz w:val="32"/>
          <w:szCs w:val="32"/>
          <w:lang w:val="en-US" w:eastAsia="zh-CN" w:bidi="ar-SA"/>
        </w:rPr>
        <w:t>已完成整改。</w:t>
      </w:r>
    </w:p>
    <w:p w14:paraId="0A023BA6">
      <w:pPr>
        <w:keepNext w:val="0"/>
        <w:keepLines w:val="0"/>
        <w:pageBreakBefore w:val="0"/>
        <w:widowControl w:val="0"/>
        <w:kinsoku/>
        <w:wordWrap/>
        <w:overflowPunct/>
        <w:topLinePunct w:val="0"/>
        <w:autoSpaceDE/>
        <w:autoSpaceDN/>
        <w:bidi w:val="0"/>
        <w:adjustRightInd w:val="0"/>
        <w:snapToGrid w:val="0"/>
        <w:spacing w:line="592" w:lineRule="exact"/>
        <w:ind w:left="0" w:firstLine="643" w:firstLineChars="200"/>
        <w:textAlignment w:val="auto"/>
        <w:rPr>
          <w:rFonts w:hint="default" w:ascii="Times New Roman" w:hAnsi="Times New Roman" w:eastAsia="楷体_GB2312" w:cs="Times New Roman"/>
          <w:b/>
          <w:bCs/>
          <w:kern w:val="2"/>
          <w:sz w:val="32"/>
          <w:szCs w:val="32"/>
          <w:lang w:val="en-US" w:eastAsia="zh-CN" w:bidi="ar-SA"/>
        </w:rPr>
      </w:pPr>
      <w:r>
        <w:rPr>
          <w:rFonts w:hint="default" w:ascii="Times New Roman" w:hAnsi="Times New Roman" w:eastAsia="楷体_GB2312" w:cs="Times New Roman"/>
          <w:b/>
          <w:bCs/>
          <w:kern w:val="2"/>
          <w:sz w:val="32"/>
          <w:szCs w:val="32"/>
          <w:lang w:val="en-US" w:eastAsia="zh-CN" w:bidi="ar-SA"/>
        </w:rPr>
        <w:t>9.</w:t>
      </w:r>
      <w:r>
        <w:rPr>
          <w:rFonts w:hint="default" w:ascii="Times New Roman" w:hAnsi="Times New Roman" w:eastAsia="楷体_GB2312" w:cs="Times New Roman"/>
          <w:b/>
          <w:bCs/>
          <w:sz w:val="32"/>
          <w:szCs w:val="32"/>
          <w:lang w:val="en-US" w:eastAsia="zh-CN"/>
        </w:rPr>
        <w:t>针对巡察反馈</w:t>
      </w:r>
      <w:r>
        <w:rPr>
          <w:rFonts w:hint="eastAsia" w:ascii="Times New Roman" w:hAnsi="Times New Roman" w:eastAsia="楷体_GB2312" w:cs="Times New Roman"/>
          <w:b/>
          <w:bCs/>
          <w:sz w:val="32"/>
          <w:szCs w:val="32"/>
          <w:lang w:val="en-US" w:eastAsia="zh-CN"/>
        </w:rPr>
        <w:t>“</w:t>
      </w:r>
      <w:r>
        <w:rPr>
          <w:rFonts w:hint="default" w:ascii="Times New Roman" w:hAnsi="Times New Roman" w:eastAsia="楷体_GB2312" w:cs="Times New Roman"/>
          <w:b/>
          <w:bCs/>
          <w:kern w:val="2"/>
          <w:sz w:val="32"/>
          <w:szCs w:val="32"/>
          <w:lang w:val="en-US" w:eastAsia="zh-CN" w:bidi="ar-SA"/>
        </w:rPr>
        <w:t>履行党风廉政建设主体责任落实不到位</w:t>
      </w:r>
      <w:r>
        <w:rPr>
          <w:rFonts w:hint="eastAsia" w:ascii="Times New Roman" w:hAnsi="Times New Roman" w:eastAsia="楷体_GB2312" w:cs="Times New Roman"/>
          <w:b/>
          <w:bCs/>
          <w:kern w:val="2"/>
          <w:sz w:val="32"/>
          <w:szCs w:val="32"/>
          <w:lang w:val="en-US" w:eastAsia="zh-CN" w:bidi="ar-SA"/>
        </w:rPr>
        <w:t>”问题。</w:t>
      </w:r>
    </w:p>
    <w:p w14:paraId="0A2160B4">
      <w:pPr>
        <w:pStyle w:val="16"/>
        <w:keepNext w:val="0"/>
        <w:keepLines w:val="0"/>
        <w:pageBreakBefore w:val="0"/>
        <w:widowControl w:val="0"/>
        <w:kinsoku/>
        <w:wordWrap/>
        <w:overflowPunct/>
        <w:topLinePunct w:val="0"/>
        <w:autoSpaceDE/>
        <w:autoSpaceDN/>
        <w:bidi w:val="0"/>
        <w:adjustRightInd w:val="0"/>
        <w:snapToGrid w:val="0"/>
        <w:spacing w:line="592" w:lineRule="exact"/>
        <w:ind w:left="0" w:leftChars="0" w:firstLine="643"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楷体_GB2312" w:cs="Times New Roman"/>
          <w:b/>
          <w:bCs/>
          <w:kern w:val="2"/>
          <w:sz w:val="32"/>
          <w:szCs w:val="32"/>
          <w:lang w:val="en-US" w:eastAsia="zh-CN" w:bidi="ar-SA"/>
        </w:rPr>
        <w:t>整改情况：</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一是2024年初召开专题党风廉政建设工作会议，安排部署全面从严治党工作并将每年坚持，</w:t>
      </w:r>
      <w:r>
        <w:rPr>
          <w:rFonts w:hint="default" w:ascii="Times New Roman" w:hAnsi="Times New Roman" w:eastAsia="仿宋_GB2312" w:cs="Times New Roman"/>
          <w:kern w:val="2"/>
          <w:sz w:val="32"/>
          <w:szCs w:val="32"/>
          <w:lang w:val="en-US" w:eastAsia="zh-CN" w:bidi="ar-SA"/>
        </w:rPr>
        <w:t>组织社区党员观看廉政教育警示片1次；二是社区党委书记上廉政党课1次，邀请</w:t>
      </w:r>
      <w:r>
        <w:rPr>
          <w:rFonts w:hint="eastAsia" w:ascii="Times New Roman" w:hAnsi="Times New Roman" w:eastAsia="仿宋_GB2312" w:cs="Times New Roman"/>
          <w:kern w:val="2"/>
          <w:sz w:val="32"/>
          <w:szCs w:val="32"/>
          <w:lang w:val="en-US" w:eastAsia="zh-CN" w:bidi="ar-SA"/>
        </w:rPr>
        <w:t>联系</w:t>
      </w:r>
      <w:r>
        <w:rPr>
          <w:rFonts w:hint="default" w:ascii="Times New Roman" w:hAnsi="Times New Roman" w:eastAsia="仿宋_GB2312" w:cs="Times New Roman"/>
          <w:kern w:val="2"/>
          <w:sz w:val="32"/>
          <w:szCs w:val="32"/>
          <w:lang w:val="en-US" w:eastAsia="zh-CN" w:bidi="ar-SA"/>
        </w:rPr>
        <w:t>社区领导上廉政党课1次，坚持廉政谈心谈话制度，已谈话10人次。</w:t>
      </w:r>
    </w:p>
    <w:p w14:paraId="68081B68">
      <w:pPr>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default" w:ascii="Times New Roman" w:hAnsi="Times New Roman" w:eastAsia="宋体" w:cs="Times New Roman"/>
          <w:sz w:val="32"/>
          <w:szCs w:val="32"/>
          <w:lang w:val="en-US" w:eastAsia="zh-CN"/>
        </w:rPr>
      </w:pPr>
      <w:r>
        <w:rPr>
          <w:rFonts w:hint="default" w:ascii="Times New Roman" w:hAnsi="Times New Roman" w:eastAsia="楷体_GB2312" w:cs="Times New Roman"/>
          <w:b/>
          <w:bCs/>
          <w:kern w:val="2"/>
          <w:sz w:val="32"/>
          <w:szCs w:val="32"/>
          <w:lang w:val="en-US" w:eastAsia="zh-CN" w:bidi="ar-SA"/>
        </w:rPr>
        <w:t>整改进度：</w:t>
      </w:r>
      <w:r>
        <w:rPr>
          <w:rFonts w:hint="default" w:ascii="Times New Roman" w:hAnsi="Times New Roman" w:eastAsia="仿宋_GB2312" w:cs="Times New Roman"/>
          <w:kern w:val="2"/>
          <w:sz w:val="32"/>
          <w:szCs w:val="32"/>
          <w:lang w:val="en-US" w:eastAsia="zh-CN" w:bidi="ar-SA"/>
        </w:rPr>
        <w:t>已完成整改。</w:t>
      </w:r>
    </w:p>
    <w:p w14:paraId="00568E60">
      <w:pPr>
        <w:keepNext w:val="0"/>
        <w:keepLines w:val="0"/>
        <w:pageBreakBefore w:val="0"/>
        <w:widowControl w:val="0"/>
        <w:kinsoku/>
        <w:wordWrap/>
        <w:overflowPunct/>
        <w:topLinePunct w:val="0"/>
        <w:autoSpaceDE/>
        <w:autoSpaceDN/>
        <w:bidi w:val="0"/>
        <w:adjustRightInd w:val="0"/>
        <w:snapToGrid w:val="0"/>
        <w:spacing w:line="592" w:lineRule="exact"/>
        <w:ind w:left="0" w:firstLine="643" w:firstLineChars="200"/>
        <w:textAlignment w:val="auto"/>
        <w:rPr>
          <w:rFonts w:hint="default" w:ascii="Times New Roman" w:hAnsi="Times New Roman" w:eastAsia="楷体_GB2312" w:cs="Times New Roman"/>
          <w:b/>
          <w:bCs/>
          <w:kern w:val="2"/>
          <w:sz w:val="32"/>
          <w:szCs w:val="32"/>
          <w:lang w:val="en-US" w:eastAsia="zh-CN" w:bidi="ar-SA"/>
        </w:rPr>
      </w:pPr>
      <w:r>
        <w:rPr>
          <w:rFonts w:hint="default" w:ascii="Times New Roman" w:hAnsi="Times New Roman" w:eastAsia="楷体_GB2312" w:cs="Times New Roman"/>
          <w:b/>
          <w:bCs/>
          <w:kern w:val="2"/>
          <w:sz w:val="32"/>
          <w:szCs w:val="32"/>
          <w:lang w:val="en-US" w:eastAsia="zh-CN" w:bidi="ar-SA"/>
        </w:rPr>
        <w:t>10.</w:t>
      </w:r>
      <w:r>
        <w:rPr>
          <w:rFonts w:hint="default" w:ascii="Times New Roman" w:hAnsi="Times New Roman" w:eastAsia="楷体_GB2312" w:cs="Times New Roman"/>
          <w:b/>
          <w:bCs/>
          <w:sz w:val="32"/>
          <w:szCs w:val="32"/>
          <w:lang w:val="en-US" w:eastAsia="zh-CN"/>
        </w:rPr>
        <w:t>针对巡察反馈</w:t>
      </w:r>
      <w:r>
        <w:rPr>
          <w:rFonts w:hint="eastAsia" w:ascii="Times New Roman" w:hAnsi="Times New Roman" w:eastAsia="楷体_GB2312" w:cs="Times New Roman"/>
          <w:b/>
          <w:bCs/>
          <w:sz w:val="32"/>
          <w:szCs w:val="32"/>
          <w:lang w:val="en-US" w:eastAsia="zh-CN"/>
        </w:rPr>
        <w:t>“</w:t>
      </w:r>
      <w:r>
        <w:rPr>
          <w:rFonts w:hint="default" w:ascii="Times New Roman" w:hAnsi="Times New Roman" w:eastAsia="楷体_GB2312" w:cs="Times New Roman"/>
          <w:b/>
          <w:bCs/>
          <w:kern w:val="2"/>
          <w:sz w:val="32"/>
          <w:szCs w:val="32"/>
          <w:lang w:val="en-US" w:eastAsia="zh-CN" w:bidi="ar-SA"/>
        </w:rPr>
        <w:t>社区监督委员会履行职责不到位</w:t>
      </w:r>
      <w:r>
        <w:rPr>
          <w:rFonts w:hint="eastAsia" w:ascii="Times New Roman" w:hAnsi="Times New Roman" w:eastAsia="楷体_GB2312" w:cs="Times New Roman"/>
          <w:b/>
          <w:bCs/>
          <w:kern w:val="2"/>
          <w:sz w:val="32"/>
          <w:szCs w:val="32"/>
          <w:lang w:val="en-US" w:eastAsia="zh-CN" w:bidi="ar-SA"/>
        </w:rPr>
        <w:t>”问题。</w:t>
      </w:r>
    </w:p>
    <w:p w14:paraId="69A96764">
      <w:pPr>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b/>
          <w:bCs/>
          <w:kern w:val="2"/>
          <w:sz w:val="32"/>
          <w:szCs w:val="32"/>
          <w:lang w:val="en-US" w:eastAsia="zh-CN" w:bidi="ar-SA"/>
        </w:rPr>
        <w:t>整改情况：</w:t>
      </w:r>
      <w:r>
        <w:rPr>
          <w:rFonts w:hint="default" w:ascii="Times New Roman" w:hAnsi="Times New Roman" w:eastAsia="仿宋_GB2312" w:cs="Times New Roman"/>
          <w:kern w:val="2"/>
          <w:sz w:val="32"/>
          <w:szCs w:val="32"/>
          <w:lang w:val="en-US" w:eastAsia="zh-CN" w:bidi="ar-SA"/>
        </w:rPr>
        <w:t>一是已召开居务监督委员会会议3次，完善廉情监督员监督台账4条；二是结合社区实际已完成对党务、居务公开资料的收集整理。</w:t>
      </w:r>
    </w:p>
    <w:p w14:paraId="0984DFA7">
      <w:pPr>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楷体_GB2312" w:cs="Times New Roman"/>
          <w:b/>
          <w:bCs/>
          <w:kern w:val="2"/>
          <w:sz w:val="32"/>
          <w:szCs w:val="32"/>
          <w:lang w:val="en-US" w:eastAsia="zh-CN" w:bidi="ar-SA"/>
        </w:rPr>
        <w:t>整改进度：</w:t>
      </w:r>
      <w:r>
        <w:rPr>
          <w:rFonts w:hint="default" w:ascii="Times New Roman" w:hAnsi="Times New Roman" w:eastAsia="仿宋_GB2312" w:cs="Times New Roman"/>
          <w:kern w:val="2"/>
          <w:sz w:val="32"/>
          <w:szCs w:val="32"/>
          <w:lang w:val="en-US" w:eastAsia="zh-CN" w:bidi="ar-SA"/>
        </w:rPr>
        <w:t>已完成整改。</w:t>
      </w:r>
    </w:p>
    <w:p w14:paraId="129EF9B3">
      <w:pPr>
        <w:keepNext w:val="0"/>
        <w:keepLines w:val="0"/>
        <w:pageBreakBefore w:val="0"/>
        <w:widowControl w:val="0"/>
        <w:kinsoku/>
        <w:wordWrap/>
        <w:overflowPunct/>
        <w:topLinePunct w:val="0"/>
        <w:autoSpaceDE/>
        <w:autoSpaceDN/>
        <w:bidi w:val="0"/>
        <w:adjustRightInd w:val="0"/>
        <w:snapToGrid w:val="0"/>
        <w:spacing w:line="592" w:lineRule="exact"/>
        <w:ind w:left="0" w:firstLine="643" w:firstLineChars="200"/>
        <w:textAlignment w:val="auto"/>
        <w:rPr>
          <w:rFonts w:hint="eastAsia" w:ascii="Times New Roman" w:hAnsi="Times New Roman" w:eastAsia="楷体_GB2312" w:cs="Times New Roman"/>
          <w:sz w:val="32"/>
          <w:szCs w:val="32"/>
          <w:lang w:val="en-US" w:eastAsia="zh-CN"/>
        </w:rPr>
      </w:pPr>
      <w:r>
        <w:rPr>
          <w:rFonts w:hint="default" w:ascii="Times New Roman" w:hAnsi="Times New Roman" w:eastAsia="楷体_GB2312" w:cs="Times New Roman"/>
          <w:b/>
          <w:sz w:val="32"/>
          <w:szCs w:val="32"/>
        </w:rPr>
        <w:t>1</w:t>
      </w:r>
      <w:r>
        <w:rPr>
          <w:rFonts w:hint="default" w:ascii="Times New Roman" w:hAnsi="Times New Roman" w:eastAsia="楷体_GB2312" w:cs="Times New Roman"/>
          <w:b/>
          <w:sz w:val="32"/>
          <w:szCs w:val="32"/>
          <w:lang w:val="en-US" w:eastAsia="zh-CN"/>
        </w:rPr>
        <w:t>1</w:t>
      </w:r>
      <w:r>
        <w:rPr>
          <w:rFonts w:hint="default" w:ascii="Times New Roman" w:hAnsi="Times New Roman" w:eastAsia="楷体_GB2312" w:cs="Times New Roman"/>
          <w:b/>
          <w:sz w:val="32"/>
          <w:szCs w:val="32"/>
        </w:rPr>
        <w:t>.</w:t>
      </w:r>
      <w:r>
        <w:rPr>
          <w:rFonts w:hint="default" w:ascii="Times New Roman" w:hAnsi="Times New Roman" w:eastAsia="楷体_GB2312" w:cs="Times New Roman"/>
          <w:b/>
          <w:bCs/>
          <w:sz w:val="32"/>
          <w:szCs w:val="32"/>
          <w:lang w:val="en-US" w:eastAsia="zh-CN"/>
        </w:rPr>
        <w:t>针对巡察反馈</w:t>
      </w:r>
      <w:r>
        <w:rPr>
          <w:rFonts w:hint="eastAsia" w:ascii="Times New Roman" w:hAnsi="Times New Roman" w:eastAsia="楷体_GB2312" w:cs="Times New Roman"/>
          <w:b/>
          <w:bCs/>
          <w:sz w:val="32"/>
          <w:szCs w:val="32"/>
          <w:lang w:val="en-US" w:eastAsia="zh-CN"/>
        </w:rPr>
        <w:t>“</w:t>
      </w:r>
      <w:r>
        <w:rPr>
          <w:rFonts w:hint="default" w:ascii="Times New Roman" w:hAnsi="Times New Roman" w:eastAsia="楷体_GB2312" w:cs="Times New Roman"/>
          <w:b/>
          <w:sz w:val="32"/>
          <w:szCs w:val="32"/>
        </w:rPr>
        <w:t>安全、环保</w:t>
      </w:r>
      <w:r>
        <w:rPr>
          <w:rFonts w:hint="default" w:ascii="Times New Roman" w:hAnsi="Times New Roman" w:eastAsia="楷体_GB2312" w:cs="Times New Roman"/>
          <w:b/>
          <w:sz w:val="32"/>
          <w:szCs w:val="32"/>
          <w:lang w:eastAsia="zh-CN"/>
        </w:rPr>
        <w:t>工作</w:t>
      </w:r>
      <w:r>
        <w:rPr>
          <w:rFonts w:hint="default" w:ascii="Times New Roman" w:hAnsi="Times New Roman" w:eastAsia="楷体_GB2312" w:cs="Times New Roman"/>
          <w:b/>
          <w:sz w:val="32"/>
          <w:szCs w:val="32"/>
        </w:rPr>
        <w:t>存在薄弱环节</w:t>
      </w:r>
      <w:r>
        <w:rPr>
          <w:rFonts w:hint="eastAsia" w:ascii="Times New Roman" w:hAnsi="Times New Roman" w:eastAsia="楷体_GB2312" w:cs="Times New Roman"/>
          <w:b/>
          <w:sz w:val="32"/>
          <w:szCs w:val="32"/>
          <w:lang w:eastAsia="zh-CN"/>
        </w:rPr>
        <w:t>”问题。</w:t>
      </w:r>
    </w:p>
    <w:p w14:paraId="41AC174D">
      <w:pPr>
        <w:keepNext w:val="0"/>
        <w:keepLines w:val="0"/>
        <w:pageBreakBefore w:val="0"/>
        <w:widowControl w:val="0"/>
        <w:kinsoku/>
        <w:wordWrap/>
        <w:overflowPunct/>
        <w:topLinePunct w:val="0"/>
        <w:autoSpaceDE/>
        <w:autoSpaceDN/>
        <w:bidi w:val="0"/>
        <w:spacing w:line="592" w:lineRule="exact"/>
        <w:ind w:firstLine="643" w:firstLineChars="200"/>
        <w:textAlignment w:val="auto"/>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default" w:ascii="Times New Roman" w:hAnsi="Times New Roman" w:eastAsia="楷体_GB2312" w:cs="Times New Roman"/>
          <w:b/>
          <w:bCs/>
          <w:kern w:val="2"/>
          <w:sz w:val="32"/>
          <w:szCs w:val="32"/>
          <w:lang w:val="en-US" w:eastAsia="zh-CN" w:bidi="ar-SA"/>
        </w:rPr>
        <w:t>整改情况：</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一是整合了社区人员力量，加强公房安全巡查，截至目前，已开展安全巡查20人次；2024年12月胜利路棚改已经完成选房工作，预计2025年中旬完成交房工作。二是加强沿河路区域内的环保巡查，及时处置环境卫生问题1个，并设置举报电话，收到违规倾倒垃圾举报1条并及时处置。</w:t>
      </w:r>
    </w:p>
    <w:p w14:paraId="0E7CAFBD">
      <w:pPr>
        <w:pStyle w:val="5"/>
        <w:keepNext w:val="0"/>
        <w:keepLines w:val="0"/>
        <w:pageBreakBefore w:val="0"/>
        <w:widowControl w:val="0"/>
        <w:kinsoku/>
        <w:wordWrap/>
        <w:overflowPunct/>
        <w:topLinePunct w:val="0"/>
        <w:autoSpaceDE/>
        <w:autoSpaceDN/>
        <w:bidi w:val="0"/>
        <w:spacing w:line="592" w:lineRule="exact"/>
        <w:ind w:left="0" w:leftChars="0" w:firstLine="643" w:firstLineChars="200"/>
        <w:textAlignment w:val="auto"/>
        <w:rPr>
          <w:rFonts w:hint="default" w:ascii="Times New Roman" w:hAnsi="Times New Roman" w:cs="Times New Roman"/>
          <w:sz w:val="32"/>
          <w:szCs w:val="32"/>
          <w:lang w:val="en-US" w:eastAsia="zh-CN"/>
        </w:rPr>
      </w:pPr>
      <w:r>
        <w:rPr>
          <w:rFonts w:hint="default" w:ascii="Times New Roman" w:hAnsi="Times New Roman" w:eastAsia="楷体_GB2312" w:cs="Times New Roman"/>
          <w:b/>
          <w:bCs/>
          <w:kern w:val="2"/>
          <w:sz w:val="32"/>
          <w:szCs w:val="32"/>
          <w:lang w:val="en-US" w:eastAsia="zh-CN" w:bidi="ar-SA"/>
        </w:rPr>
        <w:t>整改进度：</w:t>
      </w:r>
      <w:r>
        <w:rPr>
          <w:rFonts w:hint="default" w:ascii="Times New Roman" w:hAnsi="Times New Roman" w:eastAsia="仿宋_GB2312" w:cs="Times New Roman"/>
          <w:kern w:val="2"/>
          <w:sz w:val="32"/>
          <w:szCs w:val="32"/>
          <w:lang w:val="en-US" w:eastAsia="zh-CN" w:bidi="ar-SA"/>
        </w:rPr>
        <w:t>已完成整改。</w:t>
      </w:r>
    </w:p>
    <w:p w14:paraId="75075132">
      <w:pPr>
        <w:keepNext w:val="0"/>
        <w:keepLines w:val="0"/>
        <w:pageBreakBefore w:val="0"/>
        <w:widowControl w:val="0"/>
        <w:kinsoku/>
        <w:wordWrap/>
        <w:overflowPunct/>
        <w:topLinePunct w:val="0"/>
        <w:autoSpaceDE/>
        <w:autoSpaceDN/>
        <w:bidi w:val="0"/>
        <w:spacing w:line="592"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三、下一步工作安排</w:t>
      </w:r>
    </w:p>
    <w:p w14:paraId="2C8531F1">
      <w:pPr>
        <w:pStyle w:val="5"/>
        <w:keepNext w:val="0"/>
        <w:keepLines w:val="0"/>
        <w:pageBreakBefore w:val="0"/>
        <w:widowControl w:val="0"/>
        <w:kinsoku/>
        <w:wordWrap/>
        <w:overflowPunct/>
        <w:topLinePunct w:val="0"/>
        <w:autoSpaceDE/>
        <w:autoSpaceDN/>
        <w:bidi w:val="0"/>
        <w:spacing w:line="592" w:lineRule="exact"/>
        <w:ind w:left="0" w:leftChars="0" w:firstLine="643" w:firstLineChars="200"/>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楷体_GB2312" w:cs="Times New Roman"/>
          <w:b/>
          <w:bCs/>
          <w:sz w:val="32"/>
          <w:szCs w:val="32"/>
          <w:lang w:val="en-US" w:eastAsia="zh-CN"/>
        </w:rPr>
        <w:t>（一）加强思想政治建设，夯实基层组织建设。</w:t>
      </w:r>
      <w:r>
        <w:rPr>
          <w:rFonts w:hint="default" w:ascii="Times New Roman" w:hAnsi="Times New Roman" w:eastAsia="仿宋_GB2312" w:cs="Times New Roman"/>
          <w:b w:val="0"/>
          <w:bCs w:val="0"/>
          <w:sz w:val="32"/>
          <w:szCs w:val="32"/>
          <w:lang w:val="en-US" w:eastAsia="zh-CN"/>
        </w:rPr>
        <w:t>坚持不懈增强党的政治建设的自觉性和坚定性，深入贯彻落实习近平新时代中国特色社会主义思想和党的二十大、二十届三中全会精神，捍卫“两个确立”、增强“四个意识”、坚定“四个自信”、做到“两个维护”，坚决做到在思想上政治上行动上始终同以习近平同志为核心的党中央保持高度一致。建强基层党组织，发挥党员的先锋模范作用，筑牢基层党组织的战斗堡垒。</w:t>
      </w:r>
      <w:r>
        <w:rPr>
          <w:rFonts w:hint="default" w:ascii="Times New Roman" w:hAnsi="Times New Roman" w:eastAsia="仿宋_GB2312" w:cs="Times New Roman"/>
          <w:b w:val="0"/>
          <w:bCs w:val="0"/>
          <w:sz w:val="32"/>
          <w:szCs w:val="32"/>
          <w:lang w:eastAsia="zh-CN"/>
        </w:rPr>
        <w:t>坚持全面履行主体责任，坚持“一岗双责”。</w:t>
      </w:r>
    </w:p>
    <w:p w14:paraId="6788304E">
      <w:pPr>
        <w:pStyle w:val="5"/>
        <w:keepNext w:val="0"/>
        <w:keepLines w:val="0"/>
        <w:pageBreakBefore w:val="0"/>
        <w:widowControl w:val="0"/>
        <w:kinsoku/>
        <w:wordWrap/>
        <w:overflowPunct/>
        <w:topLinePunct w:val="0"/>
        <w:autoSpaceDE/>
        <w:autoSpaceDN/>
        <w:bidi w:val="0"/>
        <w:spacing w:line="592" w:lineRule="exact"/>
        <w:ind w:left="0" w:leftChars="0" w:firstLine="643" w:firstLineChars="200"/>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楷体_GB2312" w:cs="Times New Roman"/>
          <w:b/>
          <w:bCs/>
          <w:sz w:val="32"/>
          <w:szCs w:val="32"/>
          <w:lang w:val="en-US" w:eastAsia="zh-CN"/>
        </w:rPr>
        <w:t>（二）强化责任担当，抓好整改后续工作。</w:t>
      </w:r>
      <w:r>
        <w:rPr>
          <w:rFonts w:hint="default" w:ascii="Times New Roman" w:hAnsi="Times New Roman" w:eastAsia="仿宋_GB2312" w:cs="Times New Roman"/>
          <w:b w:val="0"/>
          <w:bCs w:val="0"/>
          <w:sz w:val="32"/>
          <w:szCs w:val="32"/>
          <w:lang w:val="en-US" w:eastAsia="zh-CN"/>
        </w:rPr>
        <w:t>坚持整改目标不变、整改劲头不松、整改进度不减，进一步增强巡察整改的责任感和使命感，对已完成的各项整改任务，适时组织“回头看”，坚决防止反馈问题“回潮”反弹，对需要加强巩固和提升的整改任务，以钉钉子精神高质量、高标准抓好贯彻落实，做到久久为功，打好持久战，推动巡察整改常态化、长效化。</w:t>
      </w:r>
    </w:p>
    <w:p w14:paraId="6D0EBF30">
      <w:pPr>
        <w:pStyle w:val="5"/>
        <w:keepNext w:val="0"/>
        <w:keepLines w:val="0"/>
        <w:pageBreakBefore w:val="0"/>
        <w:widowControl w:val="0"/>
        <w:kinsoku/>
        <w:wordWrap/>
        <w:overflowPunct/>
        <w:topLinePunct w:val="0"/>
        <w:autoSpaceDE/>
        <w:autoSpaceDN/>
        <w:bidi w:val="0"/>
        <w:spacing w:line="592" w:lineRule="exact"/>
        <w:ind w:left="0" w:leftChars="0" w:firstLine="643" w:firstLineChars="200"/>
        <w:textAlignment w:val="auto"/>
        <w:rPr>
          <w:rFonts w:hint="default" w:ascii="Times New Roman" w:hAnsi="Times New Roman" w:eastAsia="仿宋_GB2312" w:cs="Times New Roman"/>
          <w:b w:val="0"/>
          <w:bCs w:val="0"/>
          <w:sz w:val="32"/>
          <w:szCs w:val="32"/>
          <w:lang w:eastAsia="zh-CN"/>
        </w:rPr>
      </w:pPr>
      <w:r>
        <w:rPr>
          <w:rFonts w:hint="default" w:ascii="Times New Roman" w:hAnsi="Times New Roman" w:eastAsia="楷体_GB2312" w:cs="Times New Roman"/>
          <w:b/>
          <w:bCs/>
          <w:sz w:val="32"/>
          <w:szCs w:val="32"/>
          <w:lang w:val="en-US" w:eastAsia="zh-CN"/>
        </w:rPr>
        <w:t>（三）健全制度机制，强化工作执行落实。</w:t>
      </w:r>
      <w:r>
        <w:rPr>
          <w:rFonts w:hint="default" w:ascii="Times New Roman" w:hAnsi="Times New Roman" w:eastAsia="仿宋_GB2312" w:cs="Times New Roman"/>
          <w:b w:val="0"/>
          <w:bCs w:val="0"/>
          <w:sz w:val="32"/>
          <w:szCs w:val="32"/>
          <w:lang w:eastAsia="zh-CN"/>
        </w:rPr>
        <w:t>进一步加强制度机制建设，坚持做到把解决问题和制度建设结合起来，按照“举一反三、建章立制”的要求，在深层次挖掘问题根源的基础上，进一步健全长效机制，确保达到解决一个问题、堵塞一批漏洞、杜绝一类问题。强化制度执行力，加强制度执行的监督问责，坚决制止有令不行、有禁不止的行为，进一步将制度变为硬性约束，将制度优势变为治理效能。</w:t>
      </w:r>
    </w:p>
    <w:p w14:paraId="7D098177">
      <w:pPr>
        <w:keepNext w:val="0"/>
        <w:keepLines w:val="0"/>
        <w:pageBreakBefore w:val="0"/>
        <w:widowControl w:val="0"/>
        <w:kinsoku/>
        <w:wordWrap/>
        <w:overflowPunct/>
        <w:topLinePunct w:val="0"/>
        <w:autoSpaceDE/>
        <w:autoSpaceDN/>
        <w:bidi w:val="0"/>
        <w:adjustRightInd/>
        <w:spacing w:line="592" w:lineRule="exact"/>
        <w:ind w:left="1538" w:leftChars="304" w:hanging="900" w:hangingChars="300"/>
        <w:textAlignment w:val="auto"/>
        <w:rPr>
          <w:rFonts w:hint="default" w:ascii="Times New Roman" w:hAnsi="Times New Roman" w:eastAsia="仿宋_GB2312" w:cs="Times New Roman"/>
          <w:color w:val="000000" w:themeColor="text1"/>
          <w:spacing w:val="-2"/>
          <w:w w:val="95"/>
          <w:sz w:val="32"/>
          <w:szCs w:val="32"/>
          <w14:textFill>
            <w14:solidFill>
              <w14:schemeClr w14:val="tx1"/>
            </w14:solidFill>
          </w14:textFill>
        </w:rPr>
      </w:pPr>
    </w:p>
    <w:p w14:paraId="72FE3038">
      <w:pPr>
        <w:spacing w:line="590" w:lineRule="exact"/>
        <w:ind w:left="1600" w:hanging="1600" w:hangingChars="500"/>
        <w:jc w:val="left"/>
        <w:rPr>
          <w:rFonts w:hint="default" w:ascii="Times New Roman" w:hAnsi="Times New Roman" w:eastAsia="仿宋_GB2312" w:cs="Times New Roman"/>
          <w:sz w:val="32"/>
          <w:szCs w:val="32"/>
        </w:rPr>
      </w:pPr>
    </w:p>
    <w:p w14:paraId="4CE685BC">
      <w:pPr>
        <w:spacing w:line="590" w:lineRule="exact"/>
        <w:ind w:firstLine="640" w:firstLineChars="200"/>
        <w:jc w:val="right"/>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中共自贡市贡井区长土街道罗石塔社区委员会</w:t>
      </w:r>
    </w:p>
    <w:p w14:paraId="09B13C81">
      <w:pPr>
        <w:spacing w:line="590" w:lineRule="exact"/>
        <w:ind w:firstLine="640" w:firstLineChars="200"/>
        <w:jc w:val="center"/>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 xml:space="preserve">           2025年</w:t>
      </w:r>
      <w:r>
        <w:rPr>
          <w:rFonts w:hint="eastAsia" w:ascii="Times New Roman" w:hAnsi="Times New Roman" w:eastAsia="仿宋_GB2312" w:cs="Times New Roman"/>
          <w:b w:val="0"/>
          <w:bCs w:val="0"/>
          <w:kern w:val="2"/>
          <w:sz w:val="32"/>
          <w:szCs w:val="32"/>
          <w:lang w:val="en-US" w:eastAsia="zh-CN" w:bidi="ar-SA"/>
        </w:rPr>
        <w:t>4月28日</w:t>
      </w:r>
    </w:p>
    <w:p w14:paraId="1F9E7B2B">
      <w:pPr>
        <w:pStyle w:val="12"/>
        <w:rPr>
          <w:rFonts w:hint="default" w:ascii="Times New Roman" w:hAnsi="Times New Roman" w:cs="Times New Roman"/>
        </w:rPr>
      </w:pPr>
    </w:p>
    <w:p w14:paraId="326AA41C">
      <w:pPr>
        <w:rPr>
          <w:rFonts w:hint="default" w:ascii="Times New Roman" w:hAnsi="Times New Roman" w:cs="Times New Roman"/>
        </w:rPr>
      </w:pPr>
    </w:p>
    <w:p w14:paraId="0472B297">
      <w:pPr>
        <w:pStyle w:val="12"/>
        <w:rPr>
          <w:rFonts w:hint="default" w:ascii="Times New Roman" w:hAnsi="Times New Roman" w:cs="Times New Roman"/>
        </w:rPr>
      </w:pPr>
    </w:p>
    <w:p w14:paraId="6688E089">
      <w:pPr>
        <w:rPr>
          <w:rFonts w:hint="default" w:ascii="Times New Roman" w:hAnsi="Times New Roman" w:cs="Times New Roman"/>
        </w:rPr>
      </w:pPr>
    </w:p>
    <w:p w14:paraId="1F5D9D9F">
      <w:pPr>
        <w:pStyle w:val="12"/>
        <w:rPr>
          <w:rFonts w:hint="default" w:ascii="Times New Roman" w:hAnsi="Times New Roman" w:cs="Times New Roman"/>
        </w:rPr>
      </w:pPr>
    </w:p>
    <w:p w14:paraId="5B4C3FE7">
      <w:pPr>
        <w:rPr>
          <w:rFonts w:hint="default" w:ascii="Times New Roman" w:hAnsi="Times New Roman" w:cs="Times New Roman"/>
        </w:rPr>
      </w:pPr>
    </w:p>
    <w:p w14:paraId="71B6B9D5">
      <w:pPr>
        <w:pStyle w:val="12"/>
        <w:rPr>
          <w:rFonts w:hint="default" w:ascii="Times New Roman" w:hAnsi="Times New Roman" w:cs="Times New Roman"/>
        </w:rPr>
      </w:pPr>
    </w:p>
    <w:p w14:paraId="17CD38BE">
      <w:pPr>
        <w:rPr>
          <w:rFonts w:hint="default" w:ascii="Times New Roman" w:hAnsi="Times New Roman" w:cs="Times New Roman"/>
        </w:rPr>
      </w:pPr>
    </w:p>
    <w:p w14:paraId="431AB2AE">
      <w:pPr>
        <w:pStyle w:val="12"/>
        <w:rPr>
          <w:rFonts w:hint="default" w:ascii="Times New Roman" w:hAnsi="Times New Roman" w:cs="Times New Roman"/>
        </w:rPr>
      </w:pPr>
    </w:p>
    <w:p w14:paraId="3BE2014E">
      <w:pPr>
        <w:rPr>
          <w:rFonts w:hint="default" w:ascii="Times New Roman" w:hAnsi="Times New Roman" w:cs="Times New Roman"/>
        </w:rPr>
      </w:pPr>
    </w:p>
    <w:p w14:paraId="6048FE6A">
      <w:pPr>
        <w:pStyle w:val="12"/>
        <w:rPr>
          <w:rFonts w:hint="default" w:ascii="Times New Roman" w:hAnsi="Times New Roman" w:cs="Times New Roman"/>
        </w:rPr>
      </w:pPr>
    </w:p>
    <w:p w14:paraId="4457129E">
      <w:pPr>
        <w:rPr>
          <w:rFonts w:hint="default" w:ascii="Times New Roman" w:hAnsi="Times New Roman" w:cs="Times New Roman"/>
        </w:rPr>
      </w:pPr>
    </w:p>
    <w:p w14:paraId="458B0EDB">
      <w:pPr>
        <w:pStyle w:val="12"/>
        <w:rPr>
          <w:rFonts w:hint="default" w:ascii="Times New Roman" w:hAnsi="Times New Roman" w:cs="Times New Roman"/>
        </w:rPr>
      </w:pPr>
    </w:p>
    <w:p w14:paraId="4831D04C">
      <w:pPr>
        <w:rPr>
          <w:rFonts w:hint="default" w:ascii="Times New Roman" w:hAnsi="Times New Roman" w:cs="Times New Roman"/>
        </w:rPr>
      </w:pPr>
    </w:p>
    <w:p w14:paraId="27B89017">
      <w:pPr>
        <w:pStyle w:val="12"/>
        <w:rPr>
          <w:rFonts w:hint="default" w:ascii="Times New Roman" w:hAnsi="Times New Roman" w:cs="Times New Roman"/>
        </w:rPr>
      </w:pPr>
    </w:p>
    <w:p w14:paraId="3CDFB87F">
      <w:pPr>
        <w:rPr>
          <w:rFonts w:hint="default" w:ascii="Times New Roman" w:hAnsi="Times New Roman" w:cs="Times New Roman"/>
        </w:rPr>
      </w:pPr>
    </w:p>
    <w:p w14:paraId="5AB36BDD">
      <w:pPr>
        <w:pStyle w:val="12"/>
        <w:rPr>
          <w:rFonts w:hint="default" w:ascii="Times New Roman" w:hAnsi="Times New Roman" w:cs="Times New Roman"/>
        </w:rPr>
      </w:pPr>
    </w:p>
    <w:sectPr>
      <w:footerReference r:id="rId10"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743C9D">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67AB80">
                          <w:pPr>
                            <w:pStyle w:val="9"/>
                          </w:pPr>
                          <w: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F67AB80">
                    <w:pPr>
                      <w:pStyle w:val="9"/>
                    </w:pPr>
                    <w: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113AEB">
    <w:pPr>
      <w:pStyle w:val="9"/>
      <w:jc w:val="right"/>
      <w:rPr>
        <w:rFonts w:ascii="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711200" cy="204470"/>
              <wp:effectExtent l="0" t="0" r="0" b="0"/>
              <wp:wrapNone/>
              <wp:docPr id="4" name="文本框 5"/>
              <wp:cNvGraphicFramePr/>
              <a:graphic xmlns:a="http://schemas.openxmlformats.org/drawingml/2006/main">
                <a:graphicData uri="http://schemas.microsoft.com/office/word/2010/wordprocessingShape">
                  <wps:wsp>
                    <wps:cNvSpPr/>
                    <wps:spPr>
                      <a:xfrm>
                        <a:off x="0" y="0"/>
                        <a:ext cx="711199" cy="204470"/>
                      </a:xfrm>
                      <a:prstGeom prst="rect">
                        <a:avLst/>
                      </a:prstGeom>
                      <a:noFill/>
                      <a:ln w="9525" cap="flat" cmpd="sng">
                        <a:noFill/>
                        <a:prstDash val="solid"/>
                        <a:round/>
                      </a:ln>
                      <a:effectLst/>
                    </wps:spPr>
                    <wps:txbx>
                      <w:txbxContent>
                        <w:p w14:paraId="3F453189">
                          <w:pPr>
                            <w:pStyle w:val="9"/>
                            <w:rPr>
                              <w:rFonts w:ascii="Times New Roman" w:hAnsi="Times New Roman"/>
                              <w:sz w:val="28"/>
                            </w:rPr>
                          </w:pPr>
                          <w:r>
                            <w:rPr>
                              <w:rFonts w:ascii="Times New Roman" w:hAnsi="Times New Roman"/>
                              <w:sz w:val="28"/>
                            </w:rPr>
                            <w:t xml:space="preserve">— </w:t>
                          </w:r>
                          <w:r>
                            <w:rPr>
                              <w:rFonts w:ascii="Times New Roman" w:hAnsi="Times New Roman"/>
                              <w:sz w:val="28"/>
                            </w:rPr>
                            <w:fldChar w:fldCharType="begin"/>
                          </w:r>
                          <w:r>
                            <w:rPr>
                              <w:rFonts w:ascii="Times New Roman" w:hAnsi="Times New Roman"/>
                              <w:sz w:val="28"/>
                            </w:rPr>
                            <w:instrText xml:space="preserve"> PAGE  \* MERGEFORMAT </w:instrText>
                          </w:r>
                          <w:r>
                            <w:rPr>
                              <w:rFonts w:ascii="Times New Roman" w:hAnsi="Times New Roman"/>
                              <w:sz w:val="28"/>
                            </w:rPr>
                            <w:fldChar w:fldCharType="separate"/>
                          </w:r>
                          <w:r>
                            <w:rPr>
                              <w:rFonts w:ascii="Times New Roman" w:hAnsi="Times New Roman"/>
                              <w:sz w:val="28"/>
                            </w:rPr>
                            <w:t>14</w:t>
                          </w:r>
                          <w:r>
                            <w:rPr>
                              <w:rFonts w:ascii="Times New Roman" w:hAnsi="Times New Roman"/>
                              <w:sz w:val="28"/>
                            </w:rPr>
                            <w:fldChar w:fldCharType="end"/>
                          </w:r>
                          <w:r>
                            <w:rPr>
                              <w:rFonts w:ascii="Times New Roman" w:hAnsi="Times New Roman"/>
                              <w:sz w:val="28"/>
                            </w:rPr>
                            <w:t xml:space="preserve"> —</w:t>
                          </w:r>
                        </w:p>
                      </w:txbxContent>
                    </wps:txbx>
                    <wps:bodyPr vert="horz" wrap="none" lIns="0" tIns="0" rIns="0" bIns="0" anchor="t" anchorCtr="0" upright="0">
                      <a:spAutoFit/>
                    </wps:bodyPr>
                  </wps:wsp>
                </a:graphicData>
              </a:graphic>
            </wp:anchor>
          </w:drawing>
        </mc:Choice>
        <mc:Fallback>
          <w:pict>
            <v:rect id="文本框 5" o:spid="_x0000_s1026" o:spt="1" style="position:absolute;left:0pt;margin-top:0pt;height:16.1pt;width:56pt;mso-position-horizontal:outside;mso-position-horizontal-relative:margin;mso-wrap-style:none;z-index:251660288;mso-width-relative:page;mso-height-relative:page;" filled="f" stroked="f" coordsize="21600,21600" o:gfxdata="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GlGC9EAAAAEAQAADwAAAAAAAAABACAAAAAiAAAAZHJz&#10;L2Rvd25yZXYueG1sUEsBAhQAFAAAAAgAh07iQKeFdl4LAgAAAgQAAA4AAAAAAAAAAQAgAAAAIAEA&#10;AGRycy9lMm9Eb2MueG1sUEsFBgAAAAAGAAYAWQEAAJ0FAAAAAA==&#10;">
              <v:fill on="f" focussize="0,0"/>
              <v:stroke on="f" joinstyle="round"/>
              <v:imagedata o:title=""/>
              <o:lock v:ext="edit" aspectratio="f"/>
              <v:textbox inset="0mm,0mm,0mm,0mm" style="mso-fit-shape-to-text:t;">
                <w:txbxContent>
                  <w:p w14:paraId="3F453189">
                    <w:pPr>
                      <w:pStyle w:val="9"/>
                      <w:rPr>
                        <w:rFonts w:ascii="Times New Roman" w:hAnsi="Times New Roman"/>
                        <w:sz w:val="28"/>
                      </w:rPr>
                    </w:pPr>
                    <w:r>
                      <w:rPr>
                        <w:rFonts w:ascii="Times New Roman" w:hAnsi="Times New Roman"/>
                        <w:sz w:val="28"/>
                      </w:rPr>
                      <w:t xml:space="preserve">— </w:t>
                    </w:r>
                    <w:r>
                      <w:rPr>
                        <w:rFonts w:ascii="Times New Roman" w:hAnsi="Times New Roman"/>
                        <w:sz w:val="28"/>
                      </w:rPr>
                      <w:fldChar w:fldCharType="begin"/>
                    </w:r>
                    <w:r>
                      <w:rPr>
                        <w:rFonts w:ascii="Times New Roman" w:hAnsi="Times New Roman"/>
                        <w:sz w:val="28"/>
                      </w:rPr>
                      <w:instrText xml:space="preserve"> PAGE  \* MERGEFORMAT </w:instrText>
                    </w:r>
                    <w:r>
                      <w:rPr>
                        <w:rFonts w:ascii="Times New Roman" w:hAnsi="Times New Roman"/>
                        <w:sz w:val="28"/>
                      </w:rPr>
                      <w:fldChar w:fldCharType="separate"/>
                    </w:r>
                    <w:r>
                      <w:rPr>
                        <w:rFonts w:ascii="Times New Roman" w:hAnsi="Times New Roman"/>
                        <w:sz w:val="28"/>
                      </w:rPr>
                      <w:t>14</w:t>
                    </w:r>
                    <w:r>
                      <w:rPr>
                        <w:rFonts w:ascii="Times New Roman" w:hAnsi="Times New Roman"/>
                        <w:sz w:val="28"/>
                      </w:rPr>
                      <w:fldChar w:fldCharType="end"/>
                    </w:r>
                    <w:r>
                      <w:rPr>
                        <w:rFonts w:ascii="Times New Roman" w:hAnsi="Times New Roman"/>
                        <w:sz w:val="28"/>
                      </w:rPr>
                      <w:t xml:space="preserve"> —</w:t>
                    </w: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C27934">
    <w:pPr>
      <w:pStyle w:val="9"/>
      <w:rPr>
        <w:rFonts w:ascii="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436880" cy="139700"/>
              <wp:effectExtent l="0" t="0" r="0" b="0"/>
              <wp:wrapNone/>
              <wp:docPr id="7" name="文本框 4"/>
              <wp:cNvGraphicFramePr/>
              <a:graphic xmlns:a="http://schemas.openxmlformats.org/drawingml/2006/main">
                <a:graphicData uri="http://schemas.microsoft.com/office/word/2010/wordprocessingShape">
                  <wps:wsp>
                    <wps:cNvSpPr/>
                    <wps:spPr>
                      <a:xfrm>
                        <a:off x="0" y="0"/>
                        <a:ext cx="436880" cy="139700"/>
                      </a:xfrm>
                      <a:prstGeom prst="rect">
                        <a:avLst/>
                      </a:prstGeom>
                      <a:noFill/>
                      <a:ln w="9525" cap="flat" cmpd="sng">
                        <a:noFill/>
                        <a:prstDash val="solid"/>
                        <a:round/>
                      </a:ln>
                      <a:effectLst/>
                    </wps:spPr>
                    <wps:txbx>
                      <w:txbxContent>
                        <w:p w14:paraId="4E139AEB">
                          <w:pPr>
                            <w:pStyle w:val="9"/>
                          </w:pPr>
                          <w:r>
                            <w:t xml:space="preserve">— </w:t>
                          </w:r>
                          <w:r>
                            <w:fldChar w:fldCharType="begin"/>
                          </w:r>
                          <w:r>
                            <w:instrText xml:space="preserve"> PAGE  \* MERGEFORMAT </w:instrText>
                          </w:r>
                          <w:r>
                            <w:fldChar w:fldCharType="separate"/>
                          </w:r>
                          <w:r>
                            <w:t>14</w:t>
                          </w:r>
                          <w:r>
                            <w:fldChar w:fldCharType="end"/>
                          </w:r>
                          <w:r>
                            <w:t xml:space="preserve"> —</w:t>
                          </w:r>
                        </w:p>
                      </w:txbxContent>
                    </wps:txbx>
                    <wps:bodyPr vert="horz" wrap="none" lIns="0" tIns="0" rIns="0" bIns="0" anchor="t" anchorCtr="0" upright="0">
                      <a:spAutoFit/>
                    </wps:bodyPr>
                  </wps:wsp>
                </a:graphicData>
              </a:graphic>
            </wp:anchor>
          </w:drawing>
        </mc:Choice>
        <mc:Fallback>
          <w:pict>
            <v:rect id="文本框 4" o:spid="_x0000_s1026" o:spt="1" style="position:absolute;left:0pt;margin-top:0pt;height:11pt;width:34.4pt;mso-position-horizontal:outside;mso-position-horizontal-relative:margin;mso-wrap-style:none;z-index:251660288;mso-width-relative:page;mso-height-relative:page;" filled="f" stroked="f" coordsize="21600,21600" o:gfxdata="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hYZKHNEAAAADAQAADwAAAAAAAAABACAAAAAiAAAAZHJz&#10;L2Rvd25yZXYueG1sUEsBAhQAFAAAAAgAh07iQKPRRY8LAgAAAgQAAA4AAAAAAAAAAQAgAAAAIAEA&#10;AGRycy9lMm9Eb2MueG1sUEsFBgAAAAAGAAYAWQEAAJ0FAAAAAA==&#10;">
              <v:fill on="f" focussize="0,0"/>
              <v:stroke on="f" joinstyle="round"/>
              <v:imagedata o:title=""/>
              <o:lock v:ext="edit" aspectratio="f"/>
              <v:textbox inset="0mm,0mm,0mm,0mm" style="mso-fit-shape-to-text:t;">
                <w:txbxContent>
                  <w:p w14:paraId="4E139AEB">
                    <w:pPr>
                      <w:pStyle w:val="9"/>
                    </w:pPr>
                    <w:r>
                      <w:t xml:space="preserve">— </w:t>
                    </w:r>
                    <w:r>
                      <w:fldChar w:fldCharType="begin"/>
                    </w:r>
                    <w:r>
                      <w:instrText xml:space="preserve"> PAGE  \* MERGEFORMAT </w:instrText>
                    </w:r>
                    <w:r>
                      <w:fldChar w:fldCharType="separate"/>
                    </w:r>
                    <w:r>
                      <w:t>14</w:t>
                    </w:r>
                    <w:r>
                      <w:fldChar w:fldCharType="end"/>
                    </w:r>
                    <w:r>
                      <w:t xml:space="preserve"> —</w:t>
                    </w:r>
                  </w:p>
                </w:txbxContent>
              </v:textbox>
            </v:rect>
          </w:pict>
        </mc:Fallback>
      </mc:AlternateContent>
    </w:r>
  </w:p>
  <w:p w14:paraId="3536791C">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EF7E80">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34B875">
                          <w:pPr>
                            <w:pStyle w:val="9"/>
                          </w:pPr>
                          <w: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7034B875">
                    <w:pPr>
                      <w:pStyle w:val="9"/>
                    </w:pPr>
                    <w: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r>
                      <w:t>—</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63A898">
    <w:pPr>
      <w:pStyle w:val="9"/>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EFC927B">
                          <w:pPr>
                            <w:pStyle w:val="9"/>
                          </w:pPr>
                          <w: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18</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R89qo3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jtbVh6p7&#10;gCm0LGz1zvKYJkrl7eoYIG1SPArUqYJOxQPmMPWs35k46H+eU9Tj/8T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AUfPaqNwIAAG8EAAAOAAAAAAAAAAEAIAAAAB8BAABkcnMvZTJvRG9jLnht&#10;bFBLBQYAAAAABgAGAFkBAADIBQAAAAA=&#10;">
              <v:fill on="f" focussize="0,0"/>
              <v:stroke on="f" weight="0.5pt"/>
              <v:imagedata o:title=""/>
              <o:lock v:ext="edit" aspectratio="f"/>
              <v:textbox inset="0mm,0mm,0mm,0mm" style="mso-fit-shape-to-text:t;">
                <w:txbxContent>
                  <w:p w14:paraId="1EFC927B">
                    <w:pPr>
                      <w:pStyle w:val="9"/>
                    </w:pPr>
                    <w: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18</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r>
                      <w:t>—</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432453">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FF933">
    <w:pPr>
      <w:pStyle w:val="1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534F2">
    <w:pPr>
      <w:pStyle w:val="1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4639E6"/>
    <w:rsid w:val="00454815"/>
    <w:rsid w:val="029258D3"/>
    <w:rsid w:val="04E0721A"/>
    <w:rsid w:val="06882C3E"/>
    <w:rsid w:val="06BFE8B9"/>
    <w:rsid w:val="08731D03"/>
    <w:rsid w:val="089E0671"/>
    <w:rsid w:val="094562D9"/>
    <w:rsid w:val="0AB700A0"/>
    <w:rsid w:val="0C736AE0"/>
    <w:rsid w:val="0D13130F"/>
    <w:rsid w:val="0D612033"/>
    <w:rsid w:val="0DCD2DC7"/>
    <w:rsid w:val="0F114F36"/>
    <w:rsid w:val="0FB733DB"/>
    <w:rsid w:val="10044A9B"/>
    <w:rsid w:val="108E6CEB"/>
    <w:rsid w:val="1473777A"/>
    <w:rsid w:val="15D81BCD"/>
    <w:rsid w:val="169623FD"/>
    <w:rsid w:val="16CE582B"/>
    <w:rsid w:val="17B42DA2"/>
    <w:rsid w:val="17DD7339"/>
    <w:rsid w:val="19285D22"/>
    <w:rsid w:val="1B2E1125"/>
    <w:rsid w:val="1C563AE8"/>
    <w:rsid w:val="1CFE7C20"/>
    <w:rsid w:val="1DA6457A"/>
    <w:rsid w:val="1E1B1E67"/>
    <w:rsid w:val="1E470181"/>
    <w:rsid w:val="1FF12F85"/>
    <w:rsid w:val="1FF91EF3"/>
    <w:rsid w:val="21102BA5"/>
    <w:rsid w:val="212C5BFF"/>
    <w:rsid w:val="217F4294"/>
    <w:rsid w:val="224639E6"/>
    <w:rsid w:val="2263456B"/>
    <w:rsid w:val="22857D7D"/>
    <w:rsid w:val="22DE54B6"/>
    <w:rsid w:val="23A67EEB"/>
    <w:rsid w:val="249059E1"/>
    <w:rsid w:val="24C70EF2"/>
    <w:rsid w:val="269315FC"/>
    <w:rsid w:val="279010F0"/>
    <w:rsid w:val="28551EE0"/>
    <w:rsid w:val="29471828"/>
    <w:rsid w:val="29A743C8"/>
    <w:rsid w:val="29BF4EBF"/>
    <w:rsid w:val="2AA37B0D"/>
    <w:rsid w:val="2DF31F7F"/>
    <w:rsid w:val="2F051869"/>
    <w:rsid w:val="2F7A1D42"/>
    <w:rsid w:val="2FAF6379"/>
    <w:rsid w:val="32672810"/>
    <w:rsid w:val="32A353F4"/>
    <w:rsid w:val="332F62FB"/>
    <w:rsid w:val="33FC5905"/>
    <w:rsid w:val="34643F89"/>
    <w:rsid w:val="35C4026D"/>
    <w:rsid w:val="3618694F"/>
    <w:rsid w:val="37215DAE"/>
    <w:rsid w:val="375427A5"/>
    <w:rsid w:val="38E273AD"/>
    <w:rsid w:val="39D10AA3"/>
    <w:rsid w:val="39F3C6FB"/>
    <w:rsid w:val="39FD7A50"/>
    <w:rsid w:val="3A8911F8"/>
    <w:rsid w:val="3AC62677"/>
    <w:rsid w:val="3DE511B8"/>
    <w:rsid w:val="3DF983FF"/>
    <w:rsid w:val="3E1A2CC6"/>
    <w:rsid w:val="3E565247"/>
    <w:rsid w:val="3F1E25A9"/>
    <w:rsid w:val="3F756F14"/>
    <w:rsid w:val="3F8764C4"/>
    <w:rsid w:val="421B164C"/>
    <w:rsid w:val="42F779C3"/>
    <w:rsid w:val="431B2271"/>
    <w:rsid w:val="43670DF0"/>
    <w:rsid w:val="43732B86"/>
    <w:rsid w:val="440C154B"/>
    <w:rsid w:val="44531571"/>
    <w:rsid w:val="450132D8"/>
    <w:rsid w:val="45302E9A"/>
    <w:rsid w:val="4652203F"/>
    <w:rsid w:val="47310DEC"/>
    <w:rsid w:val="48385A2B"/>
    <w:rsid w:val="494000CC"/>
    <w:rsid w:val="4CE4DD99"/>
    <w:rsid w:val="4E5C1022"/>
    <w:rsid w:val="4FA17635"/>
    <w:rsid w:val="52420DA0"/>
    <w:rsid w:val="54532EC8"/>
    <w:rsid w:val="54681B13"/>
    <w:rsid w:val="575D6537"/>
    <w:rsid w:val="577DCC21"/>
    <w:rsid w:val="5858204B"/>
    <w:rsid w:val="5AFF5CEB"/>
    <w:rsid w:val="5BBBB7BD"/>
    <w:rsid w:val="5CD901EE"/>
    <w:rsid w:val="5D1D209C"/>
    <w:rsid w:val="5DBDF5DC"/>
    <w:rsid w:val="5EC55180"/>
    <w:rsid w:val="5EDB839D"/>
    <w:rsid w:val="5EF77271"/>
    <w:rsid w:val="5FAA42E4"/>
    <w:rsid w:val="6008725C"/>
    <w:rsid w:val="609B47A1"/>
    <w:rsid w:val="60EE3C1F"/>
    <w:rsid w:val="61E45C2D"/>
    <w:rsid w:val="63922F85"/>
    <w:rsid w:val="64512435"/>
    <w:rsid w:val="657B0F5D"/>
    <w:rsid w:val="65F504F2"/>
    <w:rsid w:val="67F6C008"/>
    <w:rsid w:val="6835719B"/>
    <w:rsid w:val="688431F8"/>
    <w:rsid w:val="6991415C"/>
    <w:rsid w:val="69A27DD9"/>
    <w:rsid w:val="69D3037F"/>
    <w:rsid w:val="69FA5251"/>
    <w:rsid w:val="69FC0544"/>
    <w:rsid w:val="6ADB318A"/>
    <w:rsid w:val="6B897AEA"/>
    <w:rsid w:val="6BC314A9"/>
    <w:rsid w:val="6BE855EC"/>
    <w:rsid w:val="6DBE71AC"/>
    <w:rsid w:val="6DCDA4DA"/>
    <w:rsid w:val="6DF90AA9"/>
    <w:rsid w:val="6DFBB64B"/>
    <w:rsid w:val="6FFF0E45"/>
    <w:rsid w:val="71580A34"/>
    <w:rsid w:val="72E776CF"/>
    <w:rsid w:val="73B07597"/>
    <w:rsid w:val="77F8E93A"/>
    <w:rsid w:val="7A432A03"/>
    <w:rsid w:val="7A6ED372"/>
    <w:rsid w:val="7B5FAD19"/>
    <w:rsid w:val="7BA85F43"/>
    <w:rsid w:val="7BF70CA1"/>
    <w:rsid w:val="7CF724B4"/>
    <w:rsid w:val="7DFF945F"/>
    <w:rsid w:val="7EE7697F"/>
    <w:rsid w:val="7EF7C62C"/>
    <w:rsid w:val="7EFBCFFE"/>
    <w:rsid w:val="7F5D38E6"/>
    <w:rsid w:val="7F779B9E"/>
    <w:rsid w:val="7FCF2689"/>
    <w:rsid w:val="B7B7A684"/>
    <w:rsid w:val="B99EF0A8"/>
    <w:rsid w:val="B9FBD6A8"/>
    <w:rsid w:val="BAAD4F52"/>
    <w:rsid w:val="BDDC11AE"/>
    <w:rsid w:val="BFFB0243"/>
    <w:rsid w:val="D37F75D7"/>
    <w:rsid w:val="D4F73254"/>
    <w:rsid w:val="D5FF7FC2"/>
    <w:rsid w:val="D63FC520"/>
    <w:rsid w:val="DA9F31EC"/>
    <w:rsid w:val="DAED1BD0"/>
    <w:rsid w:val="DD7E6A90"/>
    <w:rsid w:val="E9FDCC4F"/>
    <w:rsid w:val="F6CFB8BF"/>
    <w:rsid w:val="F7DB1738"/>
    <w:rsid w:val="F95FB42C"/>
    <w:rsid w:val="FADBF329"/>
    <w:rsid w:val="FBBA5C51"/>
    <w:rsid w:val="FBFBAD32"/>
    <w:rsid w:val="FCF63E71"/>
    <w:rsid w:val="FDFE0A5C"/>
    <w:rsid w:val="FDFF197B"/>
    <w:rsid w:val="FF41D818"/>
    <w:rsid w:val="FF5FA188"/>
    <w:rsid w:val="FFA60827"/>
    <w:rsid w:val="FFCD3EE2"/>
    <w:rsid w:val="FFE42BFB"/>
    <w:rsid w:val="FFEF0B46"/>
    <w:rsid w:val="FFF3B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ascii="宋体" w:hAnsi="宋体" w:eastAsia="宋体" w:cs="宋体"/>
      <w:b/>
      <w:bCs/>
      <w:kern w:val="44"/>
      <w:sz w:val="48"/>
      <w:szCs w:val="48"/>
      <w:lang w:val="en-US" w:eastAsia="zh-CN"/>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3">
    <w:name w:val="toc 7"/>
    <w:basedOn w:val="1"/>
    <w:next w:val="1"/>
    <w:qFormat/>
    <w:uiPriority w:val="0"/>
    <w:pPr>
      <w:ind w:left="1200" w:leftChars="1200"/>
    </w:pPr>
  </w:style>
  <w:style w:type="paragraph" w:styleId="4">
    <w:name w:val="Normal Indent"/>
    <w:basedOn w:val="1"/>
    <w:qFormat/>
    <w:uiPriority w:val="0"/>
    <w:pPr>
      <w:widowControl w:val="0"/>
      <w:ind w:firstLine="420"/>
      <w:jc w:val="both"/>
    </w:pPr>
    <w:rPr>
      <w:rFonts w:ascii="Times New Roman" w:hAnsi="Times New Roman" w:eastAsia="仿宋" w:cs="Times New Roman"/>
      <w:kern w:val="2"/>
      <w:sz w:val="32"/>
      <w:szCs w:val="32"/>
      <w:lang w:val="en-US" w:eastAsia="zh-CN" w:bidi="ar-SA"/>
    </w:rPr>
  </w:style>
  <w:style w:type="paragraph" w:styleId="5">
    <w:name w:val="index 5"/>
    <w:basedOn w:val="1"/>
    <w:next w:val="1"/>
    <w:qFormat/>
    <w:uiPriority w:val="0"/>
    <w:pPr>
      <w:ind w:left="1680"/>
    </w:pPr>
  </w:style>
  <w:style w:type="paragraph" w:styleId="6">
    <w:name w:val="Body Text"/>
    <w:basedOn w:val="1"/>
    <w:next w:val="3"/>
    <w:qFormat/>
    <w:uiPriority w:val="0"/>
  </w:style>
  <w:style w:type="paragraph" w:styleId="7">
    <w:name w:val="Body Text Indent"/>
    <w:basedOn w:val="1"/>
    <w:qFormat/>
    <w:uiPriority w:val="0"/>
    <w:pPr>
      <w:ind w:firstLine="601"/>
    </w:pPr>
    <w:rPr>
      <w:rFonts w:ascii="仿宋_GB2312" w:eastAsia="仿宋_GB2312"/>
      <w:sz w:val="30"/>
    </w:rPr>
  </w:style>
  <w:style w:type="paragraph" w:styleId="8">
    <w:name w:val="Plain Text"/>
    <w:basedOn w:val="1"/>
    <w:qFormat/>
    <w:uiPriority w:val="0"/>
    <w:rPr>
      <w:rFonts w:ascii="宋体" w:hAnsi="Courier New"/>
      <w:szCs w:val="21"/>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tabs>
        <w:tab w:val="center" w:pos="4153"/>
        <w:tab w:val="right" w:pos="8306"/>
      </w:tabs>
      <w:snapToGrid w:val="0"/>
    </w:pPr>
    <w:rPr>
      <w:sz w:val="18"/>
    </w:rPr>
  </w:style>
  <w:style w:type="paragraph" w:styleId="11">
    <w:name w:val="Normal (Web)"/>
    <w:basedOn w:val="1"/>
    <w:qFormat/>
    <w:uiPriority w:val="0"/>
    <w:rPr>
      <w:sz w:val="24"/>
    </w:rPr>
  </w:style>
  <w:style w:type="paragraph" w:styleId="12">
    <w:name w:val="Body Text First Indent 2"/>
    <w:basedOn w:val="7"/>
    <w:next w:val="1"/>
    <w:qFormat/>
    <w:uiPriority w:val="0"/>
    <w:pPr>
      <w:spacing w:line="540" w:lineRule="exact"/>
      <w:ind w:firstLine="640" w:firstLineChars="200"/>
      <w:jc w:val="left"/>
    </w:pPr>
    <w:rPr>
      <w:sz w:val="32"/>
      <w:szCs w:val="32"/>
    </w:rPr>
  </w:style>
  <w:style w:type="character" w:styleId="15">
    <w:name w:val="Strong"/>
    <w:basedOn w:val="14"/>
    <w:qFormat/>
    <w:uiPriority w:val="0"/>
    <w:rPr>
      <w:b/>
    </w:rPr>
  </w:style>
  <w:style w:type="paragraph" w:customStyle="1" w:styleId="16">
    <w:name w:val="索引 51"/>
    <w:basedOn w:val="1"/>
    <w:next w:val="1"/>
    <w:qFormat/>
    <w:uiPriority w:val="0"/>
    <w:pPr>
      <w:ind w:left="1680"/>
    </w:pPr>
  </w:style>
  <w:style w:type="paragraph" w:customStyle="1" w:styleId="17">
    <w:name w:val="Body Text First Indent 2"/>
    <w:basedOn w:val="18"/>
    <w:next w:val="1"/>
    <w:qFormat/>
    <w:uiPriority w:val="0"/>
    <w:pPr>
      <w:spacing w:after="0" w:afterLines="0"/>
      <w:ind w:left="0" w:leftChars="0" w:firstLine="640" w:firstLineChars="200"/>
    </w:pPr>
  </w:style>
  <w:style w:type="paragraph" w:customStyle="1" w:styleId="18">
    <w:name w:val="Body Text Indent"/>
    <w:basedOn w:val="1"/>
    <w:qFormat/>
    <w:uiPriority w:val="0"/>
    <w:pPr>
      <w:spacing w:after="120" w:afterLines="0"/>
      <w:ind w:left="420" w:left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45</Pages>
  <Words>7039</Words>
  <Characters>7333</Characters>
  <Lines>0</Lines>
  <Paragraphs>0</Paragraphs>
  <TotalTime>3</TotalTime>
  <ScaleCrop>false</ScaleCrop>
  <LinksUpToDate>false</LinksUpToDate>
  <CharactersWithSpaces>7350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2025-01-17T09:15:00Z</dcterms:created>
  <dc:creator>阿柒</dc:creator>
  <cp:lastModifiedBy>Administrator</cp:lastModifiedBy>
  <cp:lastPrinted>2025-03-02T02:17:00Z</cp:lastPrinted>
  <dcterms:modified xsi:type="dcterms:W3CDTF">2025-05-08T07:17:19Z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D2C765E992314DD9A83F1303EA58BBA2_13</vt:lpwstr>
  </property>
  <property fmtid="{D5CDD505-2E9C-101B-9397-08002B2CF9AE}" pid="4" name="KSOTemplateDocerSaveRecord">
    <vt:lpwstr>eyJoZGlkIjoiYWZhYjdmNWQzMzUyMzA0ZjA0ODYzODQ2NzA1MjJmMGIifQ==</vt:lpwstr>
  </property>
</Properties>
</file>